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3F" w:rsidRPr="008F472B" w:rsidRDefault="008F472B" w:rsidP="00E826E9">
      <w:pPr>
        <w:spacing w:after="0" w:line="240" w:lineRule="auto"/>
        <w:contextualSpacing/>
        <w:jc w:val="center"/>
        <w:rPr>
          <w:rFonts w:ascii="Times New Roman" w:hAnsi="Times New Roman"/>
          <w:b/>
          <w:sz w:val="24"/>
          <w:szCs w:val="24"/>
        </w:rPr>
      </w:pPr>
      <w:r w:rsidRPr="008F472B">
        <w:rPr>
          <w:rFonts w:ascii="Times New Roman" w:hAnsi="Times New Roman"/>
          <w:b/>
          <w:sz w:val="24"/>
          <w:szCs w:val="24"/>
        </w:rPr>
        <w:t>Matematický ústav SAV, v. v. i.</w:t>
      </w:r>
    </w:p>
    <w:p w:rsidR="00ED5E3F" w:rsidRDefault="00ED5E3F" w:rsidP="00E826E9">
      <w:pPr>
        <w:spacing w:after="0" w:line="240" w:lineRule="auto"/>
        <w:contextualSpacing/>
        <w:jc w:val="center"/>
        <w:rPr>
          <w:rFonts w:ascii="Times New Roman" w:hAnsi="Times New Roman"/>
          <w:sz w:val="24"/>
          <w:szCs w:val="24"/>
        </w:rPr>
      </w:pPr>
    </w:p>
    <w:p w:rsidR="00D74426" w:rsidRDefault="00E826E9" w:rsidP="00E826E9">
      <w:pPr>
        <w:spacing w:after="0" w:line="240" w:lineRule="auto"/>
        <w:contextualSpacing/>
        <w:jc w:val="center"/>
        <w:rPr>
          <w:rFonts w:ascii="Times New Roman" w:hAnsi="Times New Roman"/>
          <w:sz w:val="24"/>
          <w:szCs w:val="24"/>
        </w:rPr>
      </w:pPr>
      <w:r w:rsidRPr="00E826E9">
        <w:rPr>
          <w:rFonts w:ascii="Times New Roman" w:hAnsi="Times New Roman"/>
          <w:sz w:val="24"/>
          <w:szCs w:val="24"/>
        </w:rPr>
        <w:t xml:space="preserve">VOLEBNÝ </w:t>
      </w:r>
      <w:r w:rsidR="00B02C21">
        <w:rPr>
          <w:rFonts w:ascii="Times New Roman" w:hAnsi="Times New Roman"/>
          <w:sz w:val="24"/>
          <w:szCs w:val="24"/>
        </w:rPr>
        <w:t xml:space="preserve">A NOMINAČNÝ </w:t>
      </w:r>
      <w:r w:rsidRPr="00E826E9">
        <w:rPr>
          <w:rFonts w:ascii="Times New Roman" w:hAnsi="Times New Roman"/>
          <w:sz w:val="24"/>
          <w:szCs w:val="24"/>
        </w:rPr>
        <w:t xml:space="preserve">PORIADOK </w:t>
      </w:r>
    </w:p>
    <w:p w:rsidR="00BD0D24" w:rsidRPr="00E826E9" w:rsidRDefault="00B02C21" w:rsidP="00E826E9">
      <w:pPr>
        <w:spacing w:after="0" w:line="240" w:lineRule="auto"/>
        <w:contextualSpacing/>
        <w:jc w:val="center"/>
        <w:rPr>
          <w:rFonts w:ascii="Times New Roman" w:hAnsi="Times New Roman"/>
          <w:sz w:val="24"/>
          <w:szCs w:val="24"/>
        </w:rPr>
      </w:pPr>
      <w:r>
        <w:rPr>
          <w:rFonts w:ascii="Times New Roman" w:hAnsi="Times New Roman"/>
          <w:sz w:val="24"/>
          <w:szCs w:val="24"/>
        </w:rPr>
        <w:t>NA FUNKCIU ČLENA VEDECKEJ</w:t>
      </w:r>
      <w:r w:rsidR="00E826E9" w:rsidRPr="00E826E9">
        <w:rPr>
          <w:rFonts w:ascii="Times New Roman" w:hAnsi="Times New Roman"/>
          <w:sz w:val="24"/>
          <w:szCs w:val="24"/>
        </w:rPr>
        <w:t xml:space="preserve"> RADY</w:t>
      </w:r>
    </w:p>
    <w:p w:rsidR="00E826E9" w:rsidRPr="00E826E9" w:rsidRDefault="00E826E9" w:rsidP="00E826E9">
      <w:pPr>
        <w:spacing w:after="0" w:line="240" w:lineRule="auto"/>
        <w:contextualSpacing/>
        <w:jc w:val="center"/>
        <w:rPr>
          <w:rFonts w:ascii="Times New Roman" w:hAnsi="Times New Roman"/>
          <w:sz w:val="24"/>
          <w:szCs w:val="24"/>
        </w:rPr>
      </w:pPr>
    </w:p>
    <w:p w:rsidR="00E826E9" w:rsidRPr="00E826E9" w:rsidRDefault="00E826E9" w:rsidP="00E826E9">
      <w:pPr>
        <w:spacing w:after="0" w:line="240" w:lineRule="auto"/>
        <w:contextualSpacing/>
        <w:jc w:val="center"/>
        <w:rPr>
          <w:rFonts w:ascii="Times New Roman" w:hAnsi="Times New Roman"/>
          <w:b/>
          <w:sz w:val="24"/>
          <w:szCs w:val="24"/>
        </w:rPr>
      </w:pPr>
    </w:p>
    <w:p w:rsidR="00E826E9" w:rsidRDefault="00E826E9" w:rsidP="00E826E9">
      <w:pPr>
        <w:spacing w:after="0" w:line="240" w:lineRule="auto"/>
        <w:contextualSpacing/>
        <w:rPr>
          <w:rFonts w:ascii="Times New Roman" w:hAnsi="Times New Roman"/>
          <w:sz w:val="24"/>
          <w:szCs w:val="24"/>
        </w:rPr>
      </w:pPr>
    </w:p>
    <w:p w:rsidR="00364E04" w:rsidRDefault="00364E04" w:rsidP="00E826E9">
      <w:pPr>
        <w:spacing w:after="0" w:line="240" w:lineRule="auto"/>
        <w:contextualSpacing/>
        <w:rPr>
          <w:rFonts w:ascii="Times New Roman" w:hAnsi="Times New Roman"/>
          <w:sz w:val="24"/>
          <w:szCs w:val="24"/>
        </w:rPr>
      </w:pPr>
    </w:p>
    <w:p w:rsidR="00E826E9" w:rsidRPr="00364E04" w:rsidRDefault="00364E04" w:rsidP="00364E04">
      <w:pPr>
        <w:spacing w:after="0" w:line="240" w:lineRule="auto"/>
        <w:contextualSpacing/>
        <w:jc w:val="center"/>
        <w:rPr>
          <w:rFonts w:ascii="Times New Roman" w:hAnsi="Times New Roman"/>
          <w:b/>
          <w:sz w:val="24"/>
          <w:szCs w:val="24"/>
        </w:rPr>
      </w:pPr>
      <w:r w:rsidRPr="00D74426">
        <w:rPr>
          <w:rFonts w:ascii="Times New Roman" w:hAnsi="Times New Roman"/>
          <w:b/>
          <w:sz w:val="24"/>
          <w:szCs w:val="24"/>
        </w:rPr>
        <w:t xml:space="preserve">Špecifické požiadavky </w:t>
      </w:r>
      <w:r>
        <w:rPr>
          <w:rFonts w:ascii="Times New Roman" w:hAnsi="Times New Roman"/>
          <w:b/>
          <w:sz w:val="24"/>
          <w:szCs w:val="24"/>
        </w:rPr>
        <w:t>na kandidátov na členov vedeckej</w:t>
      </w:r>
      <w:r w:rsidRPr="00D74426">
        <w:rPr>
          <w:rFonts w:ascii="Times New Roman" w:hAnsi="Times New Roman"/>
          <w:b/>
          <w:sz w:val="24"/>
          <w:szCs w:val="24"/>
        </w:rPr>
        <w:t xml:space="preserve"> rady</w:t>
      </w:r>
    </w:p>
    <w:p w:rsidR="00E826E9" w:rsidRPr="00D74426" w:rsidRDefault="00E826E9" w:rsidP="00D74426">
      <w:pPr>
        <w:spacing w:after="0" w:line="240" w:lineRule="auto"/>
        <w:contextualSpacing/>
        <w:jc w:val="center"/>
        <w:rPr>
          <w:rFonts w:ascii="Times New Roman" w:hAnsi="Times New Roman"/>
          <w:b/>
          <w:sz w:val="24"/>
          <w:szCs w:val="24"/>
        </w:rPr>
      </w:pPr>
      <w:r w:rsidRPr="00D74426">
        <w:rPr>
          <w:rFonts w:ascii="Times New Roman" w:hAnsi="Times New Roman"/>
          <w:b/>
          <w:sz w:val="24"/>
          <w:szCs w:val="24"/>
        </w:rPr>
        <w:t>Článok I</w:t>
      </w:r>
    </w:p>
    <w:p w:rsidR="00E826E9" w:rsidRPr="00E826E9" w:rsidRDefault="00E826E9" w:rsidP="00E826E9">
      <w:pPr>
        <w:spacing w:after="0" w:line="240" w:lineRule="auto"/>
        <w:contextualSpacing/>
        <w:rPr>
          <w:rFonts w:ascii="Times New Roman" w:hAnsi="Times New Roman"/>
          <w:sz w:val="24"/>
          <w:szCs w:val="24"/>
        </w:rPr>
      </w:pPr>
    </w:p>
    <w:p w:rsidR="00C136FE" w:rsidRDefault="00C136FE" w:rsidP="00C136FE">
      <w:pPr>
        <w:pStyle w:val="Default"/>
      </w:pPr>
    </w:p>
    <w:p w:rsidR="00C136FE" w:rsidRDefault="00C136FE" w:rsidP="00C136FE">
      <w:pPr>
        <w:pStyle w:val="Default"/>
      </w:pPr>
      <w:r>
        <w:t xml:space="preserve"> </w:t>
      </w:r>
    </w:p>
    <w:p w:rsidR="00C136FE" w:rsidRDefault="00C136FE" w:rsidP="00C136FE">
      <w:pPr>
        <w:pStyle w:val="Default"/>
        <w:numPr>
          <w:ilvl w:val="0"/>
          <w:numId w:val="44"/>
        </w:numPr>
        <w:rPr>
          <w:sz w:val="23"/>
          <w:szCs w:val="23"/>
        </w:rPr>
      </w:pPr>
      <w:r>
        <w:rPr>
          <w:sz w:val="23"/>
          <w:szCs w:val="23"/>
        </w:rPr>
        <w:t xml:space="preserve">Členom vedeckej rady verejnej výskumnej inštitúcie založenej Slovenskou akadémiou vied (ďalej tiež „organizácia“) sa môže stať len ten, kto: </w:t>
      </w:r>
    </w:p>
    <w:p w:rsidR="00C136FE" w:rsidRDefault="00C136FE" w:rsidP="00C136FE">
      <w:pPr>
        <w:pStyle w:val="Default"/>
        <w:rPr>
          <w:sz w:val="23"/>
          <w:szCs w:val="23"/>
        </w:rPr>
      </w:pPr>
    </w:p>
    <w:p w:rsidR="00C136FE" w:rsidRDefault="00C136FE" w:rsidP="00C136FE">
      <w:pPr>
        <w:pStyle w:val="Default"/>
        <w:spacing w:after="17"/>
        <w:ind w:left="1068"/>
        <w:rPr>
          <w:sz w:val="23"/>
          <w:szCs w:val="23"/>
        </w:rPr>
      </w:pPr>
    </w:p>
    <w:p w:rsidR="00C136FE" w:rsidRDefault="00C136FE" w:rsidP="00C136FE">
      <w:pPr>
        <w:pStyle w:val="Default"/>
        <w:numPr>
          <w:ilvl w:val="0"/>
          <w:numId w:val="45"/>
        </w:numPr>
        <w:spacing w:after="17"/>
        <w:rPr>
          <w:sz w:val="23"/>
          <w:szCs w:val="23"/>
        </w:rPr>
      </w:pPr>
      <w:r>
        <w:rPr>
          <w:sz w:val="23"/>
          <w:szCs w:val="23"/>
        </w:rPr>
        <w:t xml:space="preserve"> je bezúhonný; za bezúhonného sa nepovažuje ten, kto bol právoplatne odsúdený za úmyselný trestný čin (ak odsúdenie nebolo zahladené) alebo nedbanlivostný trestný čin na nepodmienečný trest odňatia slobody (ak odsúdenie nebolo zahladené), </w:t>
      </w:r>
    </w:p>
    <w:p w:rsidR="00C136FE" w:rsidRDefault="00C136FE" w:rsidP="00C136FE">
      <w:pPr>
        <w:pStyle w:val="Default"/>
        <w:numPr>
          <w:ilvl w:val="0"/>
          <w:numId w:val="45"/>
        </w:numPr>
        <w:spacing w:after="17"/>
        <w:rPr>
          <w:sz w:val="23"/>
          <w:szCs w:val="23"/>
        </w:rPr>
      </w:pPr>
      <w:r w:rsidRPr="00C136FE">
        <w:rPr>
          <w:sz w:val="23"/>
          <w:szCs w:val="23"/>
        </w:rPr>
        <w:t xml:space="preserve">má spôsobilosť na právne úkony v plnom rozsahu, </w:t>
      </w:r>
    </w:p>
    <w:p w:rsidR="00C136FE" w:rsidRDefault="00C136FE" w:rsidP="00C136FE">
      <w:pPr>
        <w:pStyle w:val="Default"/>
        <w:numPr>
          <w:ilvl w:val="0"/>
          <w:numId w:val="45"/>
        </w:numPr>
        <w:spacing w:after="17"/>
        <w:rPr>
          <w:sz w:val="23"/>
          <w:szCs w:val="23"/>
        </w:rPr>
      </w:pPr>
      <w:r w:rsidRPr="00C136FE">
        <w:rPr>
          <w:sz w:val="23"/>
          <w:szCs w:val="23"/>
        </w:rPr>
        <w:t xml:space="preserve">má vysokoškolské vzdelanie najmenej tretieho stupňa alebo vzdelanie získané v zahraničí, ktoré je svojím rozsahom a obsahom rovnocenné s vysokoškolským vzdelaním najmenej tretieho stupňa v študijnom odbore zodpovedajúcom predmetu činnosti organizácie alebo v príbuznom odbore a zároveň získal vedecký kvalifikačný stupeň IIa; pri externých členoch vedeckej rady a pri členoch vedeckej rady prevažne infraštruktúrnej organizácie sa vyžaduje vysokoškolské vzdelanie najmenej druhého stupňa alebo vzdelanie získané v zahraničí, ktoré je svojím rozsahom a obsahom rovnocenné s vysokoškolským vzdelaním najmenej druhého stupňa. </w:t>
      </w:r>
    </w:p>
    <w:p w:rsidR="00C136FE" w:rsidRPr="00C136FE" w:rsidRDefault="00C136FE" w:rsidP="00C136FE">
      <w:pPr>
        <w:pStyle w:val="Default"/>
        <w:ind w:left="720"/>
        <w:rPr>
          <w:sz w:val="23"/>
          <w:szCs w:val="23"/>
        </w:rPr>
      </w:pPr>
    </w:p>
    <w:p w:rsidR="005A3B9A" w:rsidRDefault="005A3B9A" w:rsidP="000948D8">
      <w:pPr>
        <w:pStyle w:val="Default"/>
        <w:ind w:left="720"/>
        <w:rPr>
          <w:b/>
        </w:rPr>
      </w:pPr>
    </w:p>
    <w:p w:rsidR="005A3B9A" w:rsidRDefault="005A3B9A" w:rsidP="00ED5E3F">
      <w:pPr>
        <w:spacing w:after="0" w:line="240" w:lineRule="auto"/>
        <w:jc w:val="center"/>
        <w:rPr>
          <w:rFonts w:ascii="Times New Roman" w:hAnsi="Times New Roman"/>
          <w:b/>
          <w:sz w:val="24"/>
          <w:szCs w:val="24"/>
        </w:rPr>
      </w:pPr>
    </w:p>
    <w:p w:rsidR="00ED5E3F" w:rsidRPr="00ED5E3F" w:rsidRDefault="00364E04" w:rsidP="00ED5E3F">
      <w:pPr>
        <w:spacing w:after="0" w:line="240" w:lineRule="auto"/>
        <w:jc w:val="center"/>
        <w:rPr>
          <w:rFonts w:ascii="Times New Roman" w:hAnsi="Times New Roman"/>
          <w:b/>
          <w:sz w:val="24"/>
          <w:szCs w:val="24"/>
        </w:rPr>
      </w:pPr>
      <w:r>
        <w:rPr>
          <w:rFonts w:ascii="Times New Roman" w:hAnsi="Times New Roman"/>
          <w:b/>
          <w:sz w:val="24"/>
          <w:szCs w:val="24"/>
        </w:rPr>
        <w:t>Voľba</w:t>
      </w:r>
      <w:r w:rsidR="0067328B">
        <w:rPr>
          <w:rFonts w:ascii="Times New Roman" w:hAnsi="Times New Roman"/>
          <w:b/>
          <w:sz w:val="24"/>
          <w:szCs w:val="24"/>
        </w:rPr>
        <w:t xml:space="preserve"> </w:t>
      </w:r>
      <w:r w:rsidR="00B02C21">
        <w:rPr>
          <w:rFonts w:ascii="Times New Roman" w:hAnsi="Times New Roman"/>
          <w:b/>
          <w:sz w:val="24"/>
          <w:szCs w:val="24"/>
        </w:rPr>
        <w:t>členov vedeckej</w:t>
      </w:r>
      <w:r w:rsidR="00ED5E3F" w:rsidRPr="00ED5E3F">
        <w:rPr>
          <w:rFonts w:ascii="Times New Roman" w:hAnsi="Times New Roman"/>
          <w:b/>
          <w:sz w:val="24"/>
          <w:szCs w:val="24"/>
        </w:rPr>
        <w:t xml:space="preserve"> rady</w:t>
      </w:r>
    </w:p>
    <w:p w:rsidR="00BC4697" w:rsidRDefault="00BC4697" w:rsidP="00F5691C">
      <w:pPr>
        <w:spacing w:after="0" w:line="240" w:lineRule="auto"/>
        <w:jc w:val="center"/>
        <w:rPr>
          <w:rFonts w:ascii="Times New Roman" w:hAnsi="Times New Roman"/>
          <w:b/>
          <w:sz w:val="24"/>
          <w:szCs w:val="24"/>
        </w:rPr>
      </w:pPr>
      <w:r w:rsidRPr="00092F87">
        <w:rPr>
          <w:rFonts w:ascii="Times New Roman" w:hAnsi="Times New Roman"/>
          <w:b/>
          <w:sz w:val="24"/>
          <w:szCs w:val="24"/>
        </w:rPr>
        <w:t>Článok II</w:t>
      </w:r>
    </w:p>
    <w:p w:rsidR="00092F87" w:rsidRDefault="00092F87" w:rsidP="00BC4697">
      <w:pPr>
        <w:spacing w:after="0" w:line="240" w:lineRule="auto"/>
        <w:jc w:val="both"/>
        <w:rPr>
          <w:rFonts w:ascii="Times New Roman" w:hAnsi="Times New Roman"/>
          <w:b/>
          <w:sz w:val="24"/>
          <w:szCs w:val="24"/>
        </w:rPr>
      </w:pPr>
    </w:p>
    <w:p w:rsidR="00B01486" w:rsidRPr="00B01486" w:rsidRDefault="00092F87" w:rsidP="00B01486">
      <w:pPr>
        <w:pStyle w:val="Odsekzoznamu"/>
        <w:numPr>
          <w:ilvl w:val="0"/>
          <w:numId w:val="4"/>
        </w:numPr>
        <w:spacing w:after="0" w:line="240" w:lineRule="auto"/>
        <w:ind w:left="567" w:hanging="567"/>
        <w:jc w:val="both"/>
        <w:rPr>
          <w:rFonts w:ascii="Times New Roman" w:hAnsi="Times New Roman"/>
          <w:sz w:val="24"/>
          <w:szCs w:val="24"/>
        </w:rPr>
      </w:pPr>
      <w:r w:rsidRPr="00092F87">
        <w:rPr>
          <w:rFonts w:ascii="Times New Roman" w:hAnsi="Times New Roman"/>
          <w:sz w:val="24"/>
          <w:szCs w:val="24"/>
        </w:rPr>
        <w:t xml:space="preserve">Voľbu </w:t>
      </w:r>
      <w:r>
        <w:rPr>
          <w:rFonts w:ascii="Times New Roman" w:hAnsi="Times New Roman"/>
          <w:sz w:val="24"/>
          <w:szCs w:val="24"/>
        </w:rPr>
        <w:t>člena/</w:t>
      </w:r>
      <w:r w:rsidR="00B02C21">
        <w:rPr>
          <w:rFonts w:ascii="Times New Roman" w:hAnsi="Times New Roman"/>
          <w:sz w:val="24"/>
          <w:szCs w:val="24"/>
        </w:rPr>
        <w:t>členov vedeckej</w:t>
      </w:r>
      <w:r w:rsidRPr="00092F87">
        <w:rPr>
          <w:rFonts w:ascii="Times New Roman" w:hAnsi="Times New Roman"/>
          <w:sz w:val="24"/>
          <w:szCs w:val="24"/>
        </w:rPr>
        <w:t xml:space="preserve"> rad</w:t>
      </w:r>
      <w:r w:rsidR="00B02C21">
        <w:rPr>
          <w:rFonts w:ascii="Times New Roman" w:hAnsi="Times New Roman"/>
          <w:sz w:val="24"/>
          <w:szCs w:val="24"/>
        </w:rPr>
        <w:t>y vyhlasuje a organizuje správna</w:t>
      </w:r>
      <w:r w:rsidRPr="00092F87">
        <w:rPr>
          <w:rFonts w:ascii="Times New Roman" w:hAnsi="Times New Roman"/>
          <w:sz w:val="24"/>
          <w:szCs w:val="24"/>
        </w:rPr>
        <w:t xml:space="preserve"> rada</w:t>
      </w:r>
      <w:r>
        <w:rPr>
          <w:rFonts w:ascii="Times New Roman" w:hAnsi="Times New Roman"/>
          <w:sz w:val="24"/>
          <w:szCs w:val="24"/>
        </w:rPr>
        <w:t xml:space="preserve"> organizácie</w:t>
      </w:r>
      <w:r w:rsidRPr="00092F87">
        <w:rPr>
          <w:rFonts w:ascii="Times New Roman" w:hAnsi="Times New Roman"/>
          <w:sz w:val="24"/>
          <w:szCs w:val="24"/>
        </w:rPr>
        <w:t>.</w:t>
      </w:r>
    </w:p>
    <w:p w:rsidR="00092F87" w:rsidRPr="00E016AA" w:rsidRDefault="00092F87" w:rsidP="00092F87">
      <w:pPr>
        <w:pStyle w:val="Odsekzoznamu"/>
        <w:numPr>
          <w:ilvl w:val="0"/>
          <w:numId w:val="4"/>
        </w:numPr>
        <w:spacing w:after="0" w:line="240" w:lineRule="auto"/>
        <w:ind w:left="567" w:hanging="567"/>
        <w:jc w:val="both"/>
        <w:rPr>
          <w:rFonts w:ascii="Times New Roman" w:hAnsi="Times New Roman"/>
          <w:sz w:val="24"/>
          <w:szCs w:val="24"/>
        </w:rPr>
      </w:pPr>
      <w:r w:rsidRPr="000023F9">
        <w:rPr>
          <w:rFonts w:ascii="Times New Roman" w:hAnsi="Times New Roman"/>
          <w:sz w:val="24"/>
          <w:szCs w:val="24"/>
        </w:rPr>
        <w:t xml:space="preserve">V prípade, že na funkciu </w:t>
      </w:r>
      <w:r w:rsidR="00B02C21">
        <w:rPr>
          <w:rFonts w:ascii="Times New Roman" w:hAnsi="Times New Roman"/>
          <w:sz w:val="24"/>
          <w:szCs w:val="24"/>
        </w:rPr>
        <w:t>člena vedeckej</w:t>
      </w:r>
      <w:r>
        <w:rPr>
          <w:rFonts w:ascii="Times New Roman" w:hAnsi="Times New Roman"/>
          <w:sz w:val="24"/>
          <w:szCs w:val="24"/>
        </w:rPr>
        <w:t xml:space="preserve"> rady mieni kandidovať člen </w:t>
      </w:r>
      <w:r w:rsidR="00B02C21">
        <w:rPr>
          <w:rFonts w:ascii="Times New Roman" w:hAnsi="Times New Roman"/>
          <w:sz w:val="24"/>
          <w:szCs w:val="24"/>
        </w:rPr>
        <w:t>správnej</w:t>
      </w:r>
      <w:r>
        <w:rPr>
          <w:rFonts w:ascii="Times New Roman" w:hAnsi="Times New Roman"/>
          <w:sz w:val="24"/>
          <w:szCs w:val="24"/>
        </w:rPr>
        <w:t xml:space="preserve"> rady</w:t>
      </w:r>
      <w:r w:rsidRPr="000023F9">
        <w:rPr>
          <w:rFonts w:ascii="Times New Roman" w:hAnsi="Times New Roman"/>
          <w:sz w:val="24"/>
          <w:szCs w:val="24"/>
        </w:rPr>
        <w:t xml:space="preserve"> organizácie, musí svoj úmysel kandidovať </w:t>
      </w:r>
      <w:r>
        <w:rPr>
          <w:rFonts w:ascii="Times New Roman" w:hAnsi="Times New Roman"/>
          <w:sz w:val="24"/>
          <w:szCs w:val="24"/>
        </w:rPr>
        <w:t>ihneď</w:t>
      </w:r>
      <w:r w:rsidRPr="000023F9">
        <w:rPr>
          <w:rFonts w:ascii="Times New Roman" w:hAnsi="Times New Roman"/>
          <w:sz w:val="24"/>
          <w:szCs w:val="24"/>
        </w:rPr>
        <w:t xml:space="preserve"> oznámiť </w:t>
      </w:r>
      <w:r w:rsidR="00B02C21">
        <w:rPr>
          <w:rFonts w:ascii="Times New Roman" w:hAnsi="Times New Roman"/>
          <w:sz w:val="24"/>
          <w:szCs w:val="24"/>
        </w:rPr>
        <w:t>predsedovi správnej</w:t>
      </w:r>
      <w:r>
        <w:rPr>
          <w:rFonts w:ascii="Times New Roman" w:hAnsi="Times New Roman"/>
          <w:sz w:val="24"/>
          <w:szCs w:val="24"/>
        </w:rPr>
        <w:t xml:space="preserve"> rady organizácie; takýto člen sa nezúčastňuje zasad</w:t>
      </w:r>
      <w:r w:rsidR="00B02C21">
        <w:rPr>
          <w:rFonts w:ascii="Times New Roman" w:hAnsi="Times New Roman"/>
          <w:sz w:val="24"/>
          <w:szCs w:val="24"/>
        </w:rPr>
        <w:t>nutí ani iných činností správnej</w:t>
      </w:r>
      <w:r>
        <w:rPr>
          <w:rFonts w:ascii="Times New Roman" w:hAnsi="Times New Roman"/>
          <w:sz w:val="24"/>
          <w:szCs w:val="24"/>
        </w:rPr>
        <w:t xml:space="preserve"> rady súvisiacich s vyhlasovaním a organiz</w:t>
      </w:r>
      <w:r w:rsidR="00B02C21">
        <w:rPr>
          <w:rFonts w:ascii="Times New Roman" w:hAnsi="Times New Roman"/>
          <w:sz w:val="24"/>
          <w:szCs w:val="24"/>
        </w:rPr>
        <w:t>áciou voľby člena/členov vedeckej</w:t>
      </w:r>
      <w:r>
        <w:rPr>
          <w:rFonts w:ascii="Times New Roman" w:hAnsi="Times New Roman"/>
          <w:sz w:val="24"/>
          <w:szCs w:val="24"/>
        </w:rPr>
        <w:t xml:space="preserve"> rady. Ak </w:t>
      </w:r>
      <w:r w:rsidR="00294409" w:rsidRPr="000023F9">
        <w:rPr>
          <w:rFonts w:ascii="Times New Roman" w:hAnsi="Times New Roman"/>
          <w:sz w:val="24"/>
          <w:szCs w:val="24"/>
        </w:rPr>
        <w:t xml:space="preserve">na funkciu </w:t>
      </w:r>
      <w:r w:rsidR="00B02C21">
        <w:rPr>
          <w:rFonts w:ascii="Times New Roman" w:hAnsi="Times New Roman"/>
          <w:sz w:val="24"/>
          <w:szCs w:val="24"/>
        </w:rPr>
        <w:t>člena vedeckej</w:t>
      </w:r>
      <w:r w:rsidR="00294409">
        <w:rPr>
          <w:rFonts w:ascii="Times New Roman" w:hAnsi="Times New Roman"/>
          <w:sz w:val="24"/>
          <w:szCs w:val="24"/>
        </w:rPr>
        <w:t xml:space="preserve"> rady mi</w:t>
      </w:r>
      <w:r w:rsidR="008126E2">
        <w:rPr>
          <w:rFonts w:ascii="Times New Roman" w:hAnsi="Times New Roman"/>
          <w:sz w:val="24"/>
          <w:szCs w:val="24"/>
        </w:rPr>
        <w:t>eni kandidovať predseda správnej</w:t>
      </w:r>
      <w:r w:rsidR="00294409">
        <w:rPr>
          <w:rFonts w:ascii="Times New Roman" w:hAnsi="Times New Roman"/>
          <w:sz w:val="24"/>
          <w:szCs w:val="24"/>
        </w:rPr>
        <w:t xml:space="preserve"> rady</w:t>
      </w:r>
      <w:r w:rsidR="00294409" w:rsidRPr="000023F9">
        <w:rPr>
          <w:rFonts w:ascii="Times New Roman" w:hAnsi="Times New Roman"/>
          <w:sz w:val="24"/>
          <w:szCs w:val="24"/>
        </w:rPr>
        <w:t xml:space="preserve"> organizácie, musí svoj úmysel kandidovať </w:t>
      </w:r>
      <w:r w:rsidR="00294409">
        <w:rPr>
          <w:rFonts w:ascii="Times New Roman" w:hAnsi="Times New Roman"/>
          <w:sz w:val="24"/>
          <w:szCs w:val="24"/>
        </w:rPr>
        <w:t>ihneď</w:t>
      </w:r>
      <w:r w:rsidR="00294409" w:rsidRPr="000023F9">
        <w:rPr>
          <w:rFonts w:ascii="Times New Roman" w:hAnsi="Times New Roman"/>
          <w:sz w:val="24"/>
          <w:szCs w:val="24"/>
        </w:rPr>
        <w:t xml:space="preserve"> oznámiť </w:t>
      </w:r>
      <w:r w:rsidR="008126E2">
        <w:rPr>
          <w:rFonts w:ascii="Times New Roman" w:hAnsi="Times New Roman"/>
          <w:sz w:val="24"/>
          <w:szCs w:val="24"/>
        </w:rPr>
        <w:t>podpredsedovi správnej</w:t>
      </w:r>
      <w:r w:rsidR="00294409">
        <w:rPr>
          <w:rFonts w:ascii="Times New Roman" w:hAnsi="Times New Roman"/>
          <w:sz w:val="24"/>
          <w:szCs w:val="24"/>
        </w:rPr>
        <w:t xml:space="preserve"> rady organizácie; v tomto prípade predsedá </w:t>
      </w:r>
      <w:r w:rsidR="008126E2">
        <w:rPr>
          <w:rFonts w:ascii="Times New Roman" w:hAnsi="Times New Roman"/>
          <w:sz w:val="24"/>
          <w:szCs w:val="24"/>
        </w:rPr>
        <w:t>správnej</w:t>
      </w:r>
      <w:r w:rsidR="00294409">
        <w:rPr>
          <w:rFonts w:ascii="Times New Roman" w:hAnsi="Times New Roman"/>
          <w:sz w:val="24"/>
          <w:szCs w:val="24"/>
        </w:rPr>
        <w:t xml:space="preserve"> rade organizácie pri jej zasadnutiach a iných činnostiach súvisiacich s vyhlasovaním a organizá</w:t>
      </w:r>
      <w:r w:rsidR="008126E2">
        <w:rPr>
          <w:rFonts w:ascii="Times New Roman" w:hAnsi="Times New Roman"/>
          <w:sz w:val="24"/>
          <w:szCs w:val="24"/>
        </w:rPr>
        <w:t>ciou voľby člena/členov vedeckej rady podpredseda správnej</w:t>
      </w:r>
      <w:r w:rsidR="00294409">
        <w:rPr>
          <w:rFonts w:ascii="Times New Roman" w:hAnsi="Times New Roman"/>
          <w:sz w:val="24"/>
          <w:szCs w:val="24"/>
        </w:rPr>
        <w:t xml:space="preserve"> rady org</w:t>
      </w:r>
      <w:r w:rsidR="008126E2">
        <w:rPr>
          <w:rFonts w:ascii="Times New Roman" w:hAnsi="Times New Roman"/>
          <w:sz w:val="24"/>
          <w:szCs w:val="24"/>
        </w:rPr>
        <w:t>anizácie alebo iný člen správnej</w:t>
      </w:r>
      <w:r w:rsidR="00294409">
        <w:rPr>
          <w:rFonts w:ascii="Times New Roman" w:hAnsi="Times New Roman"/>
          <w:sz w:val="24"/>
          <w:szCs w:val="24"/>
        </w:rPr>
        <w:t xml:space="preserve"> rady organizácie, ktorého dočasným predsedaní</w:t>
      </w:r>
      <w:r w:rsidR="008126E2">
        <w:rPr>
          <w:rFonts w:ascii="Times New Roman" w:hAnsi="Times New Roman"/>
          <w:sz w:val="24"/>
          <w:szCs w:val="24"/>
        </w:rPr>
        <w:t>m poverí väčšina členov správne</w:t>
      </w:r>
      <w:r w:rsidR="00294409">
        <w:rPr>
          <w:rFonts w:ascii="Times New Roman" w:hAnsi="Times New Roman"/>
          <w:sz w:val="24"/>
          <w:szCs w:val="24"/>
        </w:rPr>
        <w:t xml:space="preserve"> rady organizácie</w:t>
      </w:r>
      <w:r w:rsidRPr="000023F9">
        <w:rPr>
          <w:rFonts w:ascii="Times New Roman" w:hAnsi="Times New Roman"/>
          <w:sz w:val="24"/>
          <w:szCs w:val="24"/>
        </w:rPr>
        <w:t>.</w:t>
      </w:r>
      <w:r w:rsidR="008F045B">
        <w:rPr>
          <w:rFonts w:ascii="Times New Roman" w:hAnsi="Times New Roman"/>
          <w:sz w:val="24"/>
          <w:szCs w:val="24"/>
        </w:rPr>
        <w:t xml:space="preserve"> </w:t>
      </w:r>
      <w:r w:rsidR="008F045B" w:rsidRPr="00E016AA">
        <w:rPr>
          <w:rFonts w:ascii="Times New Roman" w:hAnsi="Times New Roman"/>
          <w:sz w:val="24"/>
          <w:szCs w:val="24"/>
        </w:rPr>
        <w:t xml:space="preserve">Ak sa v dôsledku úmyslu viacerých členov správnej rady kandidovať do vedeckej rady stane správna rada neschopná uznášania sa (§ 23 ods. </w:t>
      </w:r>
      <w:r w:rsidR="00FE49F0">
        <w:rPr>
          <w:rFonts w:ascii="Times New Roman" w:hAnsi="Times New Roman"/>
          <w:sz w:val="24"/>
          <w:szCs w:val="24"/>
        </w:rPr>
        <w:t>4</w:t>
      </w:r>
      <w:r w:rsidR="008F045B" w:rsidRPr="00E016AA">
        <w:rPr>
          <w:rFonts w:ascii="Times New Roman" w:hAnsi="Times New Roman"/>
          <w:sz w:val="24"/>
          <w:szCs w:val="24"/>
        </w:rPr>
        <w:t xml:space="preserve"> zákona o verejnej výskumnej inštitúcii), riaditeľ organizácie, podpredseda správnej rady alebo ktorýkoľvek iný člen správnej rady oznámi túto skutočnosť predsedovi dozornej rady. V takomto prípade </w:t>
      </w:r>
      <w:r w:rsidR="008F045B" w:rsidRPr="00E016AA">
        <w:rPr>
          <w:rFonts w:ascii="Times New Roman" w:hAnsi="Times New Roman"/>
          <w:sz w:val="24"/>
          <w:szCs w:val="24"/>
        </w:rPr>
        <w:lastRenderedPageBreak/>
        <w:t>voľbu člena/členov vedeckej rady vyhlasuje a/alebo organizuje dozorná rada organizácie</w:t>
      </w:r>
      <w:r w:rsidR="008F045B" w:rsidRPr="00E016AA">
        <w:rPr>
          <w:rFonts w:ascii="Times New Roman" w:hAnsi="Times New Roman"/>
          <w:i/>
          <w:sz w:val="24"/>
          <w:szCs w:val="24"/>
        </w:rPr>
        <w:t>.</w:t>
      </w:r>
    </w:p>
    <w:p w:rsidR="00FE49F0" w:rsidRPr="00FE49F0" w:rsidRDefault="00FE49F0" w:rsidP="00FE49F0">
      <w:pPr>
        <w:pStyle w:val="Odsekzoznamu"/>
        <w:numPr>
          <w:ilvl w:val="0"/>
          <w:numId w:val="4"/>
        </w:numPr>
        <w:spacing w:after="0" w:line="240" w:lineRule="auto"/>
        <w:ind w:left="567" w:hanging="567"/>
        <w:jc w:val="both"/>
        <w:rPr>
          <w:rFonts w:ascii="Times New Roman" w:hAnsi="Times New Roman"/>
          <w:sz w:val="24"/>
          <w:szCs w:val="24"/>
        </w:rPr>
      </w:pPr>
      <w:r w:rsidRPr="00FE49F0">
        <w:rPr>
          <w:rFonts w:ascii="Times New Roman" w:hAnsi="Times New Roman"/>
          <w:sz w:val="24"/>
          <w:szCs w:val="24"/>
        </w:rPr>
        <w:t xml:space="preserve">Riaditeľ organizácie poskytuje všetku súčinnosť potrebnú pre realizáciu aktov a činností správnej rade organizácie pri vyhlasovaní a organizácii voľby. Rovnakú povinnosť majú aj vedúci prípadných organizačných zložiek organizácie. Členovia správnej rady majú právo nahliadnuť do materiálov, ktoré organizácia vedie </w:t>
      </w:r>
      <w:r w:rsidR="007453DA">
        <w:rPr>
          <w:rFonts w:ascii="Times New Roman" w:hAnsi="Times New Roman"/>
          <w:sz w:val="24"/>
          <w:szCs w:val="24"/>
        </w:rPr>
        <w:t xml:space="preserve">o </w:t>
      </w:r>
      <w:r w:rsidRPr="00FE49F0">
        <w:rPr>
          <w:rFonts w:ascii="Times New Roman" w:hAnsi="Times New Roman"/>
          <w:sz w:val="24"/>
          <w:szCs w:val="24"/>
        </w:rPr>
        <w:t xml:space="preserve">zamestnancoch v rozsahu a za účelom: </w:t>
      </w:r>
    </w:p>
    <w:p w:rsidR="00B666EB" w:rsidRDefault="00B666EB" w:rsidP="00B666EB">
      <w:pPr>
        <w:pStyle w:val="Odsekzoznamu"/>
        <w:numPr>
          <w:ilvl w:val="0"/>
          <w:numId w:val="35"/>
        </w:numPr>
        <w:spacing w:after="0" w:line="240" w:lineRule="auto"/>
        <w:ind w:left="1134" w:hanging="567"/>
        <w:jc w:val="both"/>
        <w:rPr>
          <w:rFonts w:ascii="Times New Roman" w:hAnsi="Times New Roman"/>
          <w:sz w:val="24"/>
          <w:szCs w:val="24"/>
        </w:rPr>
      </w:pPr>
      <w:r>
        <w:rPr>
          <w:rFonts w:ascii="Times New Roman" w:hAnsi="Times New Roman"/>
          <w:sz w:val="24"/>
          <w:szCs w:val="24"/>
        </w:rPr>
        <w:t>určenia zoznamu oprávnených voličov a</w:t>
      </w:r>
    </w:p>
    <w:p w:rsidR="00E27237" w:rsidRDefault="00000E77" w:rsidP="00B666EB">
      <w:pPr>
        <w:pStyle w:val="Odsekzoznamu"/>
        <w:numPr>
          <w:ilvl w:val="0"/>
          <w:numId w:val="35"/>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ubezpečenia sa o tom, že </w:t>
      </w:r>
      <w:r w:rsidR="00B666EB">
        <w:rPr>
          <w:rFonts w:ascii="Times New Roman" w:hAnsi="Times New Roman"/>
          <w:sz w:val="24"/>
          <w:szCs w:val="24"/>
        </w:rPr>
        <w:t xml:space="preserve">kandidáti na interných členov vedeckej rady </w:t>
      </w:r>
      <w:r>
        <w:rPr>
          <w:rFonts w:ascii="Times New Roman" w:hAnsi="Times New Roman"/>
          <w:sz w:val="24"/>
          <w:szCs w:val="24"/>
        </w:rPr>
        <w:t>spĺňajú požiadavky kladené na kandidátov na členov vedeckej rady.</w:t>
      </w:r>
    </w:p>
    <w:p w:rsidR="00092F87" w:rsidRDefault="00092F87" w:rsidP="00BC4697">
      <w:pPr>
        <w:spacing w:after="0" w:line="240" w:lineRule="auto"/>
        <w:jc w:val="both"/>
        <w:rPr>
          <w:rFonts w:ascii="Times New Roman" w:hAnsi="Times New Roman"/>
          <w:sz w:val="24"/>
          <w:szCs w:val="24"/>
        </w:rPr>
      </w:pPr>
    </w:p>
    <w:p w:rsidR="00092F87" w:rsidRPr="00AD36B3" w:rsidRDefault="00092F87" w:rsidP="00AD36B3">
      <w:pPr>
        <w:spacing w:after="0" w:line="240" w:lineRule="auto"/>
        <w:jc w:val="center"/>
        <w:rPr>
          <w:rFonts w:ascii="Times New Roman" w:hAnsi="Times New Roman"/>
          <w:b/>
          <w:sz w:val="24"/>
          <w:szCs w:val="24"/>
        </w:rPr>
      </w:pPr>
      <w:r w:rsidRPr="00AD36B3">
        <w:rPr>
          <w:rFonts w:ascii="Times New Roman" w:hAnsi="Times New Roman"/>
          <w:b/>
          <w:sz w:val="24"/>
          <w:szCs w:val="24"/>
        </w:rPr>
        <w:t>Článok III</w:t>
      </w:r>
    </w:p>
    <w:p w:rsidR="00092F87" w:rsidRDefault="00092F87" w:rsidP="00BC4697">
      <w:pPr>
        <w:spacing w:after="0" w:line="240" w:lineRule="auto"/>
        <w:jc w:val="both"/>
        <w:rPr>
          <w:rFonts w:ascii="Times New Roman" w:hAnsi="Times New Roman"/>
          <w:sz w:val="24"/>
          <w:szCs w:val="24"/>
        </w:rPr>
      </w:pPr>
    </w:p>
    <w:p w:rsidR="00BC4697" w:rsidRDefault="008126E2" w:rsidP="00BC4697">
      <w:pPr>
        <w:pStyle w:val="Odsekzoznamu"/>
        <w:numPr>
          <w:ilvl w:val="0"/>
          <w:numId w:val="5"/>
        </w:numPr>
        <w:spacing w:after="0" w:line="240" w:lineRule="auto"/>
        <w:ind w:left="567" w:hanging="567"/>
        <w:jc w:val="both"/>
        <w:rPr>
          <w:rFonts w:ascii="Times New Roman" w:hAnsi="Times New Roman"/>
          <w:sz w:val="24"/>
          <w:szCs w:val="24"/>
        </w:rPr>
      </w:pPr>
      <w:r>
        <w:rPr>
          <w:rFonts w:ascii="Times New Roman" w:hAnsi="Times New Roman"/>
          <w:sz w:val="24"/>
          <w:szCs w:val="24"/>
        </w:rPr>
        <w:t>Voľba člena/členov vedeckej</w:t>
      </w:r>
      <w:r w:rsidR="00294409">
        <w:rPr>
          <w:rFonts w:ascii="Times New Roman" w:hAnsi="Times New Roman"/>
          <w:sz w:val="24"/>
          <w:szCs w:val="24"/>
        </w:rPr>
        <w:t xml:space="preserve"> rady sa vyhlasuj</w:t>
      </w:r>
      <w:r>
        <w:rPr>
          <w:rFonts w:ascii="Times New Roman" w:hAnsi="Times New Roman"/>
          <w:sz w:val="24"/>
          <w:szCs w:val="24"/>
        </w:rPr>
        <w:t>e zverejnením oznámenia správnej</w:t>
      </w:r>
      <w:r w:rsidR="00294409">
        <w:rPr>
          <w:rFonts w:ascii="Times New Roman" w:hAnsi="Times New Roman"/>
          <w:sz w:val="24"/>
          <w:szCs w:val="24"/>
        </w:rPr>
        <w:t xml:space="preserve"> rady organizácie o konaní voľb</w:t>
      </w:r>
      <w:r w:rsidR="00B01486">
        <w:rPr>
          <w:rFonts w:ascii="Times New Roman" w:hAnsi="Times New Roman"/>
          <w:sz w:val="24"/>
          <w:szCs w:val="24"/>
        </w:rPr>
        <w:t>y na webovom sídle organizácie.</w:t>
      </w:r>
    </w:p>
    <w:p w:rsidR="004626BB" w:rsidRPr="004626BB" w:rsidRDefault="004626BB" w:rsidP="004626BB">
      <w:pPr>
        <w:pStyle w:val="Odsekzoznamu"/>
        <w:numPr>
          <w:ilvl w:val="0"/>
          <w:numId w:val="5"/>
        </w:numPr>
        <w:spacing w:after="0" w:line="240" w:lineRule="auto"/>
        <w:ind w:left="567" w:hanging="567"/>
        <w:jc w:val="both"/>
        <w:rPr>
          <w:rFonts w:ascii="Times New Roman" w:hAnsi="Times New Roman"/>
          <w:sz w:val="24"/>
          <w:szCs w:val="24"/>
        </w:rPr>
      </w:pPr>
      <w:r w:rsidRPr="00B01486">
        <w:rPr>
          <w:rFonts w:ascii="Times New Roman" w:hAnsi="Times New Roman"/>
          <w:sz w:val="24"/>
          <w:szCs w:val="24"/>
        </w:rPr>
        <w:t>Oznámenie o konaní voľby</w:t>
      </w:r>
      <w:r>
        <w:rPr>
          <w:rFonts w:ascii="Times New Roman" w:hAnsi="Times New Roman"/>
          <w:sz w:val="24"/>
          <w:szCs w:val="24"/>
        </w:rPr>
        <w:t xml:space="preserve"> musí byť zverejnené najneskôr 1 mesiac pred koncom funkčného obdobia dosluhujúceho člena/dosluhujúcich členov vedeckej rady. Ak sa miesto člena vedeckej rady uvoľnilo predčasne, o</w:t>
      </w:r>
      <w:r w:rsidRPr="00B01486">
        <w:rPr>
          <w:rFonts w:ascii="Times New Roman" w:hAnsi="Times New Roman"/>
          <w:sz w:val="24"/>
          <w:szCs w:val="24"/>
        </w:rPr>
        <w:t>známenie o konaní voľby</w:t>
      </w:r>
      <w:r w:rsidR="00170CDA">
        <w:rPr>
          <w:rFonts w:ascii="Times New Roman" w:hAnsi="Times New Roman"/>
          <w:sz w:val="24"/>
          <w:szCs w:val="24"/>
        </w:rPr>
        <w:t xml:space="preserve"> musí byť zverejnené </w:t>
      </w:r>
      <w:r w:rsidR="00170CDA" w:rsidRPr="00635F4F">
        <w:rPr>
          <w:rFonts w:ascii="Times New Roman" w:hAnsi="Times New Roman"/>
          <w:sz w:val="24"/>
          <w:szCs w:val="24"/>
        </w:rPr>
        <w:t>najneskôr 15</w:t>
      </w:r>
      <w:r w:rsidR="00170CDA">
        <w:rPr>
          <w:rFonts w:ascii="Times New Roman" w:hAnsi="Times New Roman"/>
          <w:sz w:val="24"/>
          <w:szCs w:val="24"/>
        </w:rPr>
        <w:t xml:space="preserve"> dní</w:t>
      </w:r>
      <w:r>
        <w:rPr>
          <w:rFonts w:ascii="Times New Roman" w:hAnsi="Times New Roman"/>
          <w:sz w:val="24"/>
          <w:szCs w:val="24"/>
        </w:rPr>
        <w:t xml:space="preserve"> po predčasnom ukončení výkonu funkcie člena vedeckej rady. </w:t>
      </w:r>
    </w:p>
    <w:p w:rsidR="00501842" w:rsidRDefault="00501842" w:rsidP="00501842">
      <w:pPr>
        <w:pStyle w:val="Odsekzoznamu"/>
        <w:numPr>
          <w:ilvl w:val="0"/>
          <w:numId w:val="5"/>
        </w:numPr>
        <w:spacing w:after="0" w:line="240" w:lineRule="auto"/>
        <w:ind w:left="567" w:hanging="567"/>
        <w:jc w:val="both"/>
        <w:rPr>
          <w:rFonts w:ascii="Times New Roman" w:hAnsi="Times New Roman"/>
          <w:sz w:val="24"/>
          <w:szCs w:val="24"/>
        </w:rPr>
      </w:pPr>
      <w:r>
        <w:rPr>
          <w:rFonts w:ascii="Times New Roman" w:hAnsi="Times New Roman"/>
          <w:sz w:val="24"/>
          <w:szCs w:val="24"/>
        </w:rPr>
        <w:t>Oznámenie o konaní voľby musí obsahovať:</w:t>
      </w:r>
    </w:p>
    <w:p w:rsidR="00501842" w:rsidRPr="00803802" w:rsidRDefault="00501842" w:rsidP="00501842">
      <w:pPr>
        <w:pStyle w:val="Odsekzoznamu"/>
        <w:numPr>
          <w:ilvl w:val="0"/>
          <w:numId w:val="6"/>
        </w:numPr>
        <w:tabs>
          <w:tab w:val="left" w:pos="1134"/>
        </w:tabs>
        <w:spacing w:after="0" w:line="240" w:lineRule="auto"/>
        <w:jc w:val="both"/>
        <w:rPr>
          <w:rFonts w:ascii="Times New Roman" w:hAnsi="Times New Roman"/>
          <w:sz w:val="24"/>
          <w:szCs w:val="24"/>
        </w:rPr>
      </w:pPr>
      <w:r w:rsidRPr="00803802">
        <w:rPr>
          <w:rFonts w:ascii="Times New Roman" w:hAnsi="Times New Roman"/>
          <w:sz w:val="24"/>
          <w:szCs w:val="24"/>
        </w:rPr>
        <w:t>názov a sídlo organizácie</w:t>
      </w:r>
      <w:r>
        <w:rPr>
          <w:rFonts w:ascii="Times New Roman" w:hAnsi="Times New Roman"/>
          <w:sz w:val="24"/>
          <w:szCs w:val="24"/>
        </w:rPr>
        <w:t>,</w:t>
      </w:r>
    </w:p>
    <w:p w:rsidR="00501842" w:rsidRDefault="00501842" w:rsidP="00501842">
      <w:pPr>
        <w:pStyle w:val="Odsekzoznamu"/>
        <w:numPr>
          <w:ilvl w:val="0"/>
          <w:numId w:val="6"/>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špecifikáciu </w:t>
      </w:r>
      <w:r w:rsidRPr="00803802">
        <w:rPr>
          <w:rFonts w:ascii="Times New Roman" w:hAnsi="Times New Roman"/>
          <w:sz w:val="24"/>
          <w:szCs w:val="24"/>
        </w:rPr>
        <w:t>funkc</w:t>
      </w:r>
      <w:r>
        <w:rPr>
          <w:rFonts w:ascii="Times New Roman" w:hAnsi="Times New Roman"/>
          <w:sz w:val="24"/>
          <w:szCs w:val="24"/>
        </w:rPr>
        <w:t>ie a počet miest, ktoré</w:t>
      </w:r>
      <w:r w:rsidRPr="00803802">
        <w:rPr>
          <w:rFonts w:ascii="Times New Roman" w:hAnsi="Times New Roman"/>
          <w:sz w:val="24"/>
          <w:szCs w:val="24"/>
        </w:rPr>
        <w:t xml:space="preserve"> </w:t>
      </w:r>
      <w:r>
        <w:rPr>
          <w:rFonts w:ascii="Times New Roman" w:hAnsi="Times New Roman"/>
          <w:sz w:val="24"/>
          <w:szCs w:val="24"/>
        </w:rPr>
        <w:t>sa obsadzuje voľbou,</w:t>
      </w:r>
    </w:p>
    <w:p w:rsidR="005E7337" w:rsidRPr="005E7337" w:rsidRDefault="0006185D" w:rsidP="005E7337">
      <w:pPr>
        <w:pStyle w:val="Odsekzoznamu"/>
        <w:numPr>
          <w:ilvl w:val="0"/>
          <w:numId w:val="6"/>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obsah, formu, </w:t>
      </w:r>
      <w:r w:rsidR="00C01BF0" w:rsidRPr="001F4D24">
        <w:rPr>
          <w:rFonts w:ascii="Times New Roman" w:hAnsi="Times New Roman"/>
          <w:sz w:val="24"/>
          <w:szCs w:val="24"/>
        </w:rPr>
        <w:t>spôsob</w:t>
      </w:r>
      <w:r w:rsidR="00C01BF0">
        <w:rPr>
          <w:rFonts w:ascii="Times New Roman" w:hAnsi="Times New Roman"/>
          <w:sz w:val="24"/>
          <w:szCs w:val="24"/>
        </w:rPr>
        <w:t xml:space="preserve"> predloženia a lehotu na predloženie kandidatúr</w:t>
      </w:r>
      <w:r w:rsidR="00693BA8">
        <w:rPr>
          <w:rFonts w:ascii="Times New Roman" w:hAnsi="Times New Roman"/>
          <w:sz w:val="24"/>
          <w:szCs w:val="24"/>
        </w:rPr>
        <w:t>y</w:t>
      </w:r>
      <w:r w:rsidR="005E7337">
        <w:rPr>
          <w:rFonts w:ascii="Times New Roman" w:hAnsi="Times New Roman"/>
          <w:sz w:val="24"/>
          <w:szCs w:val="24"/>
        </w:rPr>
        <w:t>,</w:t>
      </w:r>
    </w:p>
    <w:p w:rsidR="00501842" w:rsidRDefault="00501842" w:rsidP="00501842">
      <w:pPr>
        <w:pStyle w:val="Odsekzoznamu"/>
        <w:numPr>
          <w:ilvl w:val="0"/>
          <w:numId w:val="6"/>
        </w:numPr>
        <w:tabs>
          <w:tab w:val="left" w:pos="1134"/>
        </w:tabs>
        <w:spacing w:after="0" w:line="240" w:lineRule="auto"/>
        <w:jc w:val="both"/>
        <w:rPr>
          <w:rFonts w:ascii="Times New Roman" w:hAnsi="Times New Roman"/>
          <w:sz w:val="24"/>
          <w:szCs w:val="24"/>
        </w:rPr>
      </w:pPr>
      <w:r>
        <w:rPr>
          <w:rFonts w:ascii="Times New Roman" w:hAnsi="Times New Roman"/>
          <w:sz w:val="24"/>
          <w:szCs w:val="24"/>
        </w:rPr>
        <w:t>miesto</w:t>
      </w:r>
      <w:r w:rsidR="00EB6B57">
        <w:rPr>
          <w:rFonts w:ascii="Times New Roman" w:hAnsi="Times New Roman"/>
          <w:sz w:val="24"/>
          <w:szCs w:val="24"/>
        </w:rPr>
        <w:t>/miesta</w:t>
      </w:r>
      <w:r>
        <w:rPr>
          <w:rFonts w:ascii="Times New Roman" w:hAnsi="Times New Roman"/>
          <w:sz w:val="24"/>
          <w:szCs w:val="24"/>
        </w:rPr>
        <w:t xml:space="preserve"> a čas konania voľby. </w:t>
      </w:r>
    </w:p>
    <w:p w:rsidR="00AF151E" w:rsidRDefault="004741C4" w:rsidP="004741C4">
      <w:pPr>
        <w:pStyle w:val="Odsekzoznamu"/>
        <w:numPr>
          <w:ilvl w:val="0"/>
          <w:numId w:val="5"/>
        </w:numPr>
        <w:spacing w:after="0" w:line="240" w:lineRule="auto"/>
        <w:ind w:left="567" w:hanging="567"/>
        <w:jc w:val="both"/>
        <w:rPr>
          <w:rFonts w:ascii="Times New Roman" w:hAnsi="Times New Roman"/>
          <w:sz w:val="24"/>
          <w:szCs w:val="24"/>
        </w:rPr>
      </w:pPr>
      <w:r>
        <w:rPr>
          <w:rFonts w:ascii="Times New Roman" w:hAnsi="Times New Roman"/>
          <w:sz w:val="24"/>
          <w:szCs w:val="24"/>
        </w:rPr>
        <w:t>Oznámenie o konaní voľby môže</w:t>
      </w:r>
      <w:r w:rsidR="00AF151E">
        <w:rPr>
          <w:rFonts w:ascii="Times New Roman" w:hAnsi="Times New Roman"/>
          <w:sz w:val="24"/>
          <w:szCs w:val="24"/>
        </w:rPr>
        <w:t xml:space="preserve"> </w:t>
      </w:r>
      <w:r>
        <w:rPr>
          <w:rFonts w:ascii="Times New Roman" w:hAnsi="Times New Roman"/>
          <w:sz w:val="24"/>
          <w:szCs w:val="24"/>
        </w:rPr>
        <w:t>obsahovať</w:t>
      </w:r>
      <w:r w:rsidR="00AF151E">
        <w:rPr>
          <w:rFonts w:ascii="Times New Roman" w:hAnsi="Times New Roman"/>
          <w:sz w:val="24"/>
          <w:szCs w:val="24"/>
        </w:rPr>
        <w:t>:</w:t>
      </w:r>
      <w:r>
        <w:rPr>
          <w:rFonts w:ascii="Times New Roman" w:hAnsi="Times New Roman"/>
          <w:sz w:val="24"/>
          <w:szCs w:val="24"/>
        </w:rPr>
        <w:t xml:space="preserve"> </w:t>
      </w:r>
    </w:p>
    <w:p w:rsidR="00FE49F0" w:rsidRDefault="004741C4" w:rsidP="00FE49F0">
      <w:pPr>
        <w:pStyle w:val="Odsekzoznamu"/>
        <w:numPr>
          <w:ilvl w:val="0"/>
          <w:numId w:val="33"/>
        </w:numPr>
        <w:spacing w:after="0" w:line="240" w:lineRule="auto"/>
        <w:ind w:left="1134" w:hanging="567"/>
        <w:jc w:val="both"/>
        <w:rPr>
          <w:rFonts w:ascii="Times New Roman" w:hAnsi="Times New Roman"/>
          <w:sz w:val="24"/>
          <w:szCs w:val="24"/>
        </w:rPr>
      </w:pPr>
      <w:r w:rsidRPr="00AD36B3">
        <w:rPr>
          <w:rFonts w:ascii="Times New Roman" w:hAnsi="Times New Roman"/>
          <w:sz w:val="24"/>
          <w:szCs w:val="24"/>
        </w:rPr>
        <w:t>zoznam dokladov</w:t>
      </w:r>
      <w:r w:rsidR="00AF151E">
        <w:rPr>
          <w:rFonts w:ascii="Times New Roman" w:hAnsi="Times New Roman"/>
          <w:sz w:val="24"/>
          <w:szCs w:val="24"/>
        </w:rPr>
        <w:t>, ktoré</w:t>
      </w:r>
      <w:r>
        <w:rPr>
          <w:rFonts w:ascii="Times New Roman" w:hAnsi="Times New Roman"/>
          <w:sz w:val="24"/>
          <w:szCs w:val="24"/>
        </w:rPr>
        <w:t xml:space="preserve"> kandidát</w:t>
      </w:r>
      <w:r w:rsidRPr="00AD36B3">
        <w:rPr>
          <w:rFonts w:ascii="Times New Roman" w:hAnsi="Times New Roman"/>
          <w:sz w:val="24"/>
          <w:szCs w:val="24"/>
        </w:rPr>
        <w:t xml:space="preserve"> </w:t>
      </w:r>
      <w:r w:rsidR="00AF151E">
        <w:rPr>
          <w:rFonts w:ascii="Times New Roman" w:hAnsi="Times New Roman"/>
          <w:sz w:val="24"/>
          <w:szCs w:val="24"/>
        </w:rPr>
        <w:t xml:space="preserve">bude musieť </w:t>
      </w:r>
      <w:r w:rsidRPr="00AD36B3">
        <w:rPr>
          <w:rFonts w:ascii="Times New Roman" w:hAnsi="Times New Roman"/>
          <w:sz w:val="24"/>
          <w:szCs w:val="24"/>
        </w:rPr>
        <w:t>predložiť</w:t>
      </w:r>
      <w:r w:rsidR="00AF151E">
        <w:rPr>
          <w:rFonts w:ascii="Times New Roman" w:hAnsi="Times New Roman"/>
          <w:sz w:val="24"/>
          <w:szCs w:val="24"/>
        </w:rPr>
        <w:t xml:space="preserve">, </w:t>
      </w:r>
      <w:r w:rsidR="00AF151E" w:rsidRPr="00087D31">
        <w:rPr>
          <w:rFonts w:ascii="Times New Roman" w:hAnsi="Times New Roman"/>
          <w:sz w:val="24"/>
          <w:szCs w:val="24"/>
        </w:rPr>
        <w:t>ak volebný a nominačný poriadok na funkciu člena vedeckej rady organizácie</w:t>
      </w:r>
      <w:r w:rsidR="00AF151E">
        <w:rPr>
          <w:rFonts w:ascii="Times New Roman" w:hAnsi="Times New Roman"/>
          <w:sz w:val="24"/>
          <w:szCs w:val="24"/>
        </w:rPr>
        <w:t xml:space="preserve"> takúto povinnosť upraví, </w:t>
      </w:r>
    </w:p>
    <w:p w:rsidR="00FE49F0" w:rsidRPr="00FE49F0" w:rsidRDefault="00AF151E" w:rsidP="00FE49F0">
      <w:pPr>
        <w:pStyle w:val="Odsekzoznamu"/>
        <w:numPr>
          <w:ilvl w:val="0"/>
          <w:numId w:val="33"/>
        </w:numPr>
        <w:spacing w:after="0" w:line="240" w:lineRule="auto"/>
        <w:ind w:left="1134" w:hanging="567"/>
        <w:jc w:val="both"/>
        <w:rPr>
          <w:rFonts w:ascii="Times New Roman" w:hAnsi="Times New Roman"/>
          <w:sz w:val="24"/>
          <w:szCs w:val="24"/>
        </w:rPr>
      </w:pPr>
      <w:r w:rsidRPr="00FE49F0">
        <w:rPr>
          <w:rFonts w:ascii="Times New Roman" w:hAnsi="Times New Roman"/>
          <w:sz w:val="24"/>
          <w:szCs w:val="24"/>
        </w:rPr>
        <w:t xml:space="preserve">spôsob, akým kandidáti môžu predložiť povinne predkladané doklady podľa písmena a) tohto odseku za účelom ich </w:t>
      </w:r>
      <w:r w:rsidR="00E016AA" w:rsidRPr="00FE49F0">
        <w:rPr>
          <w:rFonts w:ascii="Times New Roman" w:hAnsi="Times New Roman"/>
          <w:sz w:val="24"/>
          <w:szCs w:val="24"/>
        </w:rPr>
        <w:t>zverejnenia</w:t>
      </w:r>
      <w:r w:rsidR="00FE49F0" w:rsidRPr="00FE49F0">
        <w:rPr>
          <w:rFonts w:ascii="Times New Roman" w:hAnsi="Times New Roman"/>
          <w:sz w:val="24"/>
          <w:szCs w:val="24"/>
        </w:rPr>
        <w:t xml:space="preserve"> </w:t>
      </w:r>
      <w:r w:rsidRPr="00FE49F0">
        <w:rPr>
          <w:rFonts w:ascii="Times New Roman" w:hAnsi="Times New Roman"/>
          <w:sz w:val="24"/>
          <w:szCs w:val="24"/>
        </w:rPr>
        <w:t>a</w:t>
      </w:r>
      <w:r w:rsidR="00E016AA" w:rsidRPr="00FE49F0">
        <w:rPr>
          <w:rFonts w:ascii="Times New Roman" w:hAnsi="Times New Roman"/>
          <w:sz w:val="24"/>
          <w:szCs w:val="24"/>
        </w:rPr>
        <w:t>/alebo</w:t>
      </w:r>
    </w:p>
    <w:p w:rsidR="00FE49F0" w:rsidRDefault="00FE49F0" w:rsidP="00FE49F0">
      <w:pPr>
        <w:pStyle w:val="Default"/>
        <w:numPr>
          <w:ilvl w:val="0"/>
          <w:numId w:val="33"/>
        </w:numPr>
        <w:ind w:left="1134" w:hanging="567"/>
        <w:rPr>
          <w:sz w:val="23"/>
          <w:szCs w:val="23"/>
        </w:rPr>
      </w:pPr>
      <w:r w:rsidRPr="00FE49F0">
        <w:rPr>
          <w:color w:val="auto"/>
          <w:lang w:eastAsia="en-US"/>
        </w:rPr>
        <w:t>miesto/miesta</w:t>
      </w:r>
      <w:r w:rsidR="000948D8">
        <w:rPr>
          <w:color w:val="auto"/>
          <w:lang w:eastAsia="en-US"/>
        </w:rPr>
        <w:t xml:space="preserve">, </w:t>
      </w:r>
      <w:r w:rsidRPr="00FE49F0">
        <w:rPr>
          <w:color w:val="auto"/>
          <w:lang w:eastAsia="en-US"/>
        </w:rPr>
        <w:t xml:space="preserve">čas </w:t>
      </w:r>
      <w:r w:rsidR="000948D8">
        <w:rPr>
          <w:color w:val="auto"/>
          <w:lang w:eastAsia="en-US"/>
        </w:rPr>
        <w:t xml:space="preserve">a formu </w:t>
      </w:r>
      <w:r w:rsidRPr="00FE49F0">
        <w:rPr>
          <w:color w:val="auto"/>
          <w:lang w:eastAsia="en-US"/>
        </w:rPr>
        <w:t xml:space="preserve">konania </w:t>
      </w:r>
      <w:r w:rsidR="000948D8">
        <w:rPr>
          <w:color w:val="auto"/>
          <w:lang w:eastAsia="en-US"/>
        </w:rPr>
        <w:t xml:space="preserve">voľby. </w:t>
      </w:r>
    </w:p>
    <w:p w:rsidR="00FE49F0" w:rsidRPr="00236510" w:rsidRDefault="00FE49F0" w:rsidP="00FE49F0">
      <w:pPr>
        <w:pStyle w:val="Odsekzoznamu"/>
        <w:spacing w:after="0" w:line="240" w:lineRule="auto"/>
        <w:ind w:left="0"/>
        <w:jc w:val="both"/>
        <w:rPr>
          <w:rFonts w:ascii="Times New Roman" w:hAnsi="Times New Roman"/>
          <w:strike/>
          <w:sz w:val="24"/>
          <w:szCs w:val="24"/>
        </w:rPr>
      </w:pPr>
    </w:p>
    <w:p w:rsidR="004741C4" w:rsidRPr="004741C4" w:rsidRDefault="004741C4" w:rsidP="004741C4">
      <w:pPr>
        <w:pStyle w:val="Odsekzoznamu"/>
        <w:spacing w:after="0" w:line="240" w:lineRule="auto"/>
        <w:ind w:left="567"/>
        <w:jc w:val="both"/>
        <w:rPr>
          <w:rFonts w:ascii="Times New Roman" w:hAnsi="Times New Roman"/>
          <w:sz w:val="24"/>
          <w:szCs w:val="24"/>
        </w:rPr>
      </w:pPr>
    </w:p>
    <w:p w:rsidR="00C324AC" w:rsidRPr="00C324AC" w:rsidRDefault="00C324AC" w:rsidP="00C324AC">
      <w:pPr>
        <w:pStyle w:val="Odsekzoznamu"/>
        <w:spacing w:after="0" w:line="240" w:lineRule="auto"/>
        <w:ind w:left="0"/>
        <w:jc w:val="center"/>
        <w:rPr>
          <w:rFonts w:ascii="Times New Roman" w:hAnsi="Times New Roman"/>
          <w:b/>
          <w:sz w:val="24"/>
          <w:szCs w:val="24"/>
        </w:rPr>
      </w:pPr>
      <w:r w:rsidRPr="00C324AC">
        <w:rPr>
          <w:rFonts w:ascii="Times New Roman" w:hAnsi="Times New Roman"/>
          <w:b/>
          <w:sz w:val="24"/>
          <w:szCs w:val="24"/>
        </w:rPr>
        <w:t>Článok IV</w:t>
      </w:r>
    </w:p>
    <w:p w:rsidR="00C324AC" w:rsidRDefault="00C324AC" w:rsidP="00C324AC">
      <w:pPr>
        <w:spacing w:after="0" w:line="240" w:lineRule="auto"/>
        <w:jc w:val="both"/>
        <w:rPr>
          <w:rFonts w:ascii="Times New Roman" w:hAnsi="Times New Roman"/>
          <w:sz w:val="24"/>
          <w:szCs w:val="24"/>
        </w:rPr>
      </w:pPr>
    </w:p>
    <w:p w:rsidR="00C324AC" w:rsidRPr="00CA3F66" w:rsidRDefault="008126E2" w:rsidP="00CA3F66">
      <w:pPr>
        <w:pStyle w:val="Odsekzoznamu"/>
        <w:numPr>
          <w:ilvl w:val="0"/>
          <w:numId w:val="12"/>
        </w:numPr>
        <w:spacing w:after="0" w:line="240" w:lineRule="auto"/>
        <w:ind w:left="567" w:hanging="567"/>
        <w:jc w:val="both"/>
        <w:rPr>
          <w:rFonts w:ascii="Times New Roman" w:hAnsi="Times New Roman"/>
          <w:sz w:val="24"/>
          <w:szCs w:val="24"/>
        </w:rPr>
      </w:pPr>
      <w:r>
        <w:rPr>
          <w:rFonts w:ascii="Times New Roman" w:hAnsi="Times New Roman"/>
          <w:sz w:val="24"/>
          <w:szCs w:val="24"/>
        </w:rPr>
        <w:t>Správna</w:t>
      </w:r>
      <w:r w:rsidR="00C324AC" w:rsidRPr="00CA3F66">
        <w:rPr>
          <w:rFonts w:ascii="Times New Roman" w:hAnsi="Times New Roman"/>
          <w:sz w:val="24"/>
          <w:szCs w:val="24"/>
        </w:rPr>
        <w:t xml:space="preserve"> rada organizácie:</w:t>
      </w:r>
    </w:p>
    <w:p w:rsidR="00BA2A5B" w:rsidRDefault="00BA2A5B"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zverejní najmenej tri </w:t>
      </w:r>
      <w:r w:rsidR="00501842">
        <w:rPr>
          <w:rFonts w:ascii="Times New Roman" w:hAnsi="Times New Roman"/>
          <w:sz w:val="24"/>
          <w:szCs w:val="24"/>
        </w:rPr>
        <w:t xml:space="preserve">pracovné </w:t>
      </w:r>
      <w:r>
        <w:rPr>
          <w:rFonts w:ascii="Times New Roman" w:hAnsi="Times New Roman"/>
          <w:sz w:val="24"/>
          <w:szCs w:val="24"/>
        </w:rPr>
        <w:t xml:space="preserve">dni </w:t>
      </w:r>
      <w:r w:rsidRPr="00D74F82">
        <w:rPr>
          <w:rFonts w:ascii="Times New Roman" w:hAnsi="Times New Roman"/>
          <w:sz w:val="24"/>
          <w:szCs w:val="24"/>
        </w:rPr>
        <w:t>pred</w:t>
      </w:r>
      <w:r>
        <w:rPr>
          <w:rFonts w:ascii="Times New Roman" w:hAnsi="Times New Roman"/>
          <w:sz w:val="24"/>
          <w:szCs w:val="24"/>
        </w:rPr>
        <w:t xml:space="preserve"> dňom voľby a</w:t>
      </w:r>
      <w:r w:rsidRPr="00D74F82">
        <w:rPr>
          <w:rFonts w:ascii="Times New Roman" w:hAnsi="Times New Roman"/>
          <w:sz w:val="24"/>
          <w:szCs w:val="24"/>
        </w:rPr>
        <w:t xml:space="preserve">ktuálny menoslov </w:t>
      </w:r>
      <w:r w:rsidR="002E345D" w:rsidRPr="009A1F58">
        <w:rPr>
          <w:rFonts w:ascii="Times New Roman" w:hAnsi="Times New Roman"/>
          <w:color w:val="000000"/>
          <w:sz w:val="24"/>
          <w:szCs w:val="24"/>
        </w:rPr>
        <w:t>oprávnených voličov</w:t>
      </w:r>
      <w:r w:rsidR="002E345D">
        <w:rPr>
          <w:rFonts w:ascii="Times New Roman" w:hAnsi="Times New Roman"/>
          <w:sz w:val="24"/>
          <w:szCs w:val="24"/>
        </w:rPr>
        <w:t xml:space="preserve"> </w:t>
      </w:r>
      <w:r>
        <w:rPr>
          <w:rFonts w:ascii="Times New Roman" w:hAnsi="Times New Roman"/>
          <w:sz w:val="24"/>
          <w:szCs w:val="24"/>
        </w:rPr>
        <w:t>v zmysle § 23 ods. 2 zákona o verejnej výskumnej inštitúcii,</w:t>
      </w:r>
    </w:p>
    <w:p w:rsidR="00BA2A5B" w:rsidRDefault="00B24F9F"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z</w:t>
      </w:r>
      <w:r w:rsidRPr="00D74F82">
        <w:rPr>
          <w:rFonts w:ascii="Times New Roman" w:hAnsi="Times New Roman"/>
          <w:sz w:val="24"/>
          <w:szCs w:val="24"/>
        </w:rPr>
        <w:t xml:space="preserve">organizuje </w:t>
      </w:r>
      <w:r>
        <w:rPr>
          <w:rFonts w:ascii="Times New Roman" w:hAnsi="Times New Roman"/>
          <w:sz w:val="24"/>
          <w:szCs w:val="24"/>
        </w:rPr>
        <w:t>voľbu</w:t>
      </w:r>
      <w:r w:rsidR="00355849">
        <w:rPr>
          <w:rFonts w:ascii="Times New Roman" w:hAnsi="Times New Roman"/>
          <w:sz w:val="24"/>
          <w:szCs w:val="24"/>
        </w:rPr>
        <w:t xml:space="preserve">; pred začatím voľby sa ubezpečí, že kandidáti predložili </w:t>
      </w:r>
      <w:r w:rsidR="00693BA8">
        <w:rPr>
          <w:rFonts w:ascii="Times New Roman" w:hAnsi="Times New Roman"/>
          <w:sz w:val="24"/>
          <w:szCs w:val="24"/>
        </w:rPr>
        <w:t xml:space="preserve">riadne </w:t>
      </w:r>
      <w:r w:rsidR="00355849">
        <w:rPr>
          <w:rFonts w:ascii="Times New Roman" w:hAnsi="Times New Roman"/>
          <w:sz w:val="24"/>
          <w:szCs w:val="24"/>
        </w:rPr>
        <w:t>svoje kandidatúry,</w:t>
      </w:r>
    </w:p>
    <w:p w:rsidR="00002B56" w:rsidRDefault="00002B56"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vyhotoví zápisnicu o priebehu a výsledku voľby, ktorú podpíšu v</w:t>
      </w:r>
      <w:r w:rsidR="008126E2">
        <w:rPr>
          <w:rFonts w:ascii="Times New Roman" w:hAnsi="Times New Roman"/>
          <w:sz w:val="24"/>
          <w:szCs w:val="24"/>
        </w:rPr>
        <w:t>šetci prítomní členovia správnej</w:t>
      </w:r>
      <w:r>
        <w:rPr>
          <w:rFonts w:ascii="Times New Roman" w:hAnsi="Times New Roman"/>
          <w:sz w:val="24"/>
          <w:szCs w:val="24"/>
        </w:rPr>
        <w:t xml:space="preserve"> rady,</w:t>
      </w:r>
    </w:p>
    <w:p w:rsidR="00CA3F66" w:rsidRDefault="00BA2A5B"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oznámi výsledky voľby </w:t>
      </w:r>
      <w:r w:rsidR="00CA3F66">
        <w:rPr>
          <w:rFonts w:ascii="Times New Roman" w:hAnsi="Times New Roman"/>
          <w:sz w:val="24"/>
          <w:szCs w:val="24"/>
        </w:rPr>
        <w:t xml:space="preserve">riaditeľovi organizácie, najmä kto bol </w:t>
      </w:r>
      <w:r w:rsidR="008126E2">
        <w:rPr>
          <w:rFonts w:ascii="Times New Roman" w:hAnsi="Times New Roman"/>
          <w:sz w:val="24"/>
          <w:szCs w:val="24"/>
        </w:rPr>
        <w:t>zvolený za člena/členov vedeckej</w:t>
      </w:r>
      <w:r w:rsidR="00CA3F66">
        <w:rPr>
          <w:rFonts w:ascii="Times New Roman" w:hAnsi="Times New Roman"/>
          <w:sz w:val="24"/>
          <w:szCs w:val="24"/>
        </w:rPr>
        <w:t xml:space="preserve"> rady,</w:t>
      </w:r>
    </w:p>
    <w:p w:rsidR="00CA3F66" w:rsidRDefault="00CA3F66"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ak sa nepodar</w:t>
      </w:r>
      <w:r w:rsidR="008126E2">
        <w:rPr>
          <w:rFonts w:ascii="Times New Roman" w:hAnsi="Times New Roman"/>
          <w:sz w:val="24"/>
          <w:szCs w:val="24"/>
        </w:rPr>
        <w:t>ilo zvoliť člena/členov vedeckej</w:t>
      </w:r>
      <w:r>
        <w:rPr>
          <w:rFonts w:ascii="Times New Roman" w:hAnsi="Times New Roman"/>
          <w:sz w:val="24"/>
          <w:szCs w:val="24"/>
        </w:rPr>
        <w:t xml:space="preserve"> rady, vyhlási novú voľbu</w:t>
      </w:r>
      <w:r w:rsidR="00170CDA">
        <w:rPr>
          <w:rFonts w:ascii="Times New Roman" w:hAnsi="Times New Roman"/>
          <w:sz w:val="24"/>
          <w:szCs w:val="24"/>
        </w:rPr>
        <w:t xml:space="preserve"> tak, aby sa konala do 1 mesiaca</w:t>
      </w:r>
      <w:r>
        <w:rPr>
          <w:rFonts w:ascii="Times New Roman" w:hAnsi="Times New Roman"/>
          <w:sz w:val="24"/>
          <w:szCs w:val="24"/>
        </w:rPr>
        <w:t xml:space="preserve">. </w:t>
      </w:r>
      <w:r w:rsidR="00BA2A5B">
        <w:rPr>
          <w:rFonts w:ascii="Times New Roman" w:hAnsi="Times New Roman"/>
          <w:sz w:val="24"/>
          <w:szCs w:val="24"/>
        </w:rPr>
        <w:t xml:space="preserve"> </w:t>
      </w:r>
    </w:p>
    <w:p w:rsidR="00CA3F66" w:rsidRDefault="00CA3F66" w:rsidP="00087D31">
      <w:pPr>
        <w:pStyle w:val="Bezriadkovania"/>
        <w:numPr>
          <w:ilvl w:val="0"/>
          <w:numId w:val="12"/>
        </w:numPr>
        <w:tabs>
          <w:tab w:val="left" w:pos="567"/>
        </w:tabs>
        <w:ind w:left="567" w:hanging="567"/>
        <w:jc w:val="both"/>
        <w:rPr>
          <w:rFonts w:ascii="Times New Roman" w:hAnsi="Times New Roman"/>
          <w:sz w:val="24"/>
          <w:szCs w:val="24"/>
        </w:rPr>
      </w:pPr>
      <w:r>
        <w:rPr>
          <w:rFonts w:ascii="Times New Roman" w:hAnsi="Times New Roman"/>
          <w:sz w:val="24"/>
          <w:szCs w:val="24"/>
        </w:rPr>
        <w:t>R</w:t>
      </w:r>
      <w:r w:rsidRPr="0019184A">
        <w:rPr>
          <w:rFonts w:ascii="Times New Roman" w:hAnsi="Times New Roman"/>
          <w:sz w:val="24"/>
          <w:szCs w:val="24"/>
        </w:rPr>
        <w:t>iaditeľ</w:t>
      </w:r>
      <w:r>
        <w:rPr>
          <w:rFonts w:ascii="Times New Roman" w:hAnsi="Times New Roman"/>
          <w:sz w:val="24"/>
          <w:szCs w:val="24"/>
        </w:rPr>
        <w:t xml:space="preserve"> organizácie</w:t>
      </w:r>
      <w:r w:rsidRPr="0019184A">
        <w:rPr>
          <w:rFonts w:ascii="Times New Roman" w:hAnsi="Times New Roman"/>
          <w:sz w:val="24"/>
          <w:szCs w:val="24"/>
        </w:rPr>
        <w:t xml:space="preserve"> bezodkladne vydá a zabezpečí doručenie dokladu o</w:t>
      </w:r>
      <w:r>
        <w:rPr>
          <w:rFonts w:ascii="Times New Roman" w:hAnsi="Times New Roman"/>
          <w:sz w:val="24"/>
          <w:szCs w:val="24"/>
        </w:rPr>
        <w:t xml:space="preserve"> </w:t>
      </w:r>
      <w:r w:rsidR="00E43DC4">
        <w:rPr>
          <w:rFonts w:ascii="Times New Roman" w:hAnsi="Times New Roman"/>
          <w:sz w:val="24"/>
          <w:szCs w:val="24"/>
        </w:rPr>
        <w:t>zvolení za člena vedeckej</w:t>
      </w:r>
      <w:r w:rsidRPr="00CA3F66">
        <w:rPr>
          <w:rFonts w:ascii="Times New Roman" w:hAnsi="Times New Roman"/>
          <w:sz w:val="24"/>
          <w:szCs w:val="24"/>
        </w:rPr>
        <w:t xml:space="preserve"> rady </w:t>
      </w:r>
      <w:r>
        <w:rPr>
          <w:rFonts w:ascii="Times New Roman" w:hAnsi="Times New Roman"/>
          <w:sz w:val="24"/>
          <w:szCs w:val="24"/>
        </w:rPr>
        <w:t xml:space="preserve">zvolenému kandidátovi </w:t>
      </w:r>
      <w:r w:rsidRPr="00CA3F66">
        <w:rPr>
          <w:rFonts w:ascii="Times New Roman" w:hAnsi="Times New Roman"/>
          <w:sz w:val="24"/>
          <w:szCs w:val="24"/>
        </w:rPr>
        <w:t xml:space="preserve">s určením začiatku </w:t>
      </w:r>
      <w:r>
        <w:rPr>
          <w:rFonts w:ascii="Times New Roman" w:hAnsi="Times New Roman"/>
          <w:sz w:val="24"/>
          <w:szCs w:val="24"/>
        </w:rPr>
        <w:t>plynutia funkčného obdobia [</w:t>
      </w:r>
      <w:r w:rsidR="0014716C">
        <w:rPr>
          <w:rFonts w:ascii="Times New Roman" w:hAnsi="Times New Roman"/>
          <w:sz w:val="24"/>
          <w:szCs w:val="24"/>
        </w:rPr>
        <w:t xml:space="preserve">§ </w:t>
      </w:r>
      <w:r>
        <w:rPr>
          <w:rFonts w:ascii="Times New Roman" w:hAnsi="Times New Roman"/>
          <w:sz w:val="24"/>
          <w:szCs w:val="24"/>
        </w:rPr>
        <w:t>2</w:t>
      </w:r>
      <w:r w:rsidR="0014716C">
        <w:rPr>
          <w:rFonts w:ascii="Times New Roman" w:hAnsi="Times New Roman"/>
          <w:sz w:val="24"/>
          <w:szCs w:val="24"/>
        </w:rPr>
        <w:t>3</w:t>
      </w:r>
      <w:r>
        <w:rPr>
          <w:rFonts w:ascii="Times New Roman" w:hAnsi="Times New Roman"/>
          <w:sz w:val="24"/>
          <w:szCs w:val="24"/>
        </w:rPr>
        <w:t xml:space="preserve"> ods. 1</w:t>
      </w:r>
      <w:r w:rsidR="00FE49F0">
        <w:rPr>
          <w:rFonts w:ascii="Times New Roman" w:hAnsi="Times New Roman"/>
          <w:sz w:val="24"/>
          <w:szCs w:val="24"/>
        </w:rPr>
        <w:t>2</w:t>
      </w:r>
      <w:r>
        <w:rPr>
          <w:rFonts w:ascii="Times New Roman" w:hAnsi="Times New Roman"/>
          <w:sz w:val="24"/>
          <w:szCs w:val="24"/>
        </w:rPr>
        <w:t xml:space="preserve"> písm. a) zákona o verejnej výskumnej inštitúcii].</w:t>
      </w:r>
      <w:r w:rsidR="00E15D6D">
        <w:rPr>
          <w:rFonts w:ascii="Times New Roman" w:hAnsi="Times New Roman"/>
          <w:sz w:val="24"/>
          <w:szCs w:val="24"/>
        </w:rPr>
        <w:t xml:space="preserve"> Funkčné </w:t>
      </w:r>
      <w:r w:rsidR="00E15D6D">
        <w:rPr>
          <w:rFonts w:ascii="Times New Roman" w:hAnsi="Times New Roman"/>
          <w:sz w:val="24"/>
          <w:szCs w:val="24"/>
        </w:rPr>
        <w:lastRenderedPageBreak/>
        <w:t xml:space="preserve">obdobie zvoleného člena vedeckej rady plynie nezávisle od funkčného obdobia ostatných volených členov </w:t>
      </w:r>
      <w:r w:rsidR="00943118">
        <w:rPr>
          <w:rFonts w:ascii="Times New Roman" w:hAnsi="Times New Roman"/>
          <w:sz w:val="24"/>
          <w:szCs w:val="24"/>
        </w:rPr>
        <w:t>vedeckej</w:t>
      </w:r>
      <w:r w:rsidR="00E15D6D">
        <w:rPr>
          <w:rFonts w:ascii="Times New Roman" w:hAnsi="Times New Roman"/>
          <w:sz w:val="24"/>
          <w:szCs w:val="24"/>
        </w:rPr>
        <w:t xml:space="preserve"> rady a trvá päť rokov (§ 18 ods. 5 zákona o verejnej výskumnej inštitúcii).</w:t>
      </w:r>
    </w:p>
    <w:p w:rsidR="0076687B" w:rsidRPr="0076687B" w:rsidRDefault="0076687B" w:rsidP="00087D31">
      <w:pPr>
        <w:pStyle w:val="Bezriadkovania"/>
        <w:numPr>
          <w:ilvl w:val="0"/>
          <w:numId w:val="12"/>
        </w:numPr>
        <w:tabs>
          <w:tab w:val="left" w:pos="567"/>
        </w:tabs>
        <w:ind w:left="567" w:hanging="567"/>
        <w:jc w:val="both"/>
        <w:rPr>
          <w:rFonts w:ascii="Times New Roman" w:hAnsi="Times New Roman"/>
          <w:sz w:val="24"/>
          <w:szCs w:val="24"/>
        </w:rPr>
      </w:pPr>
      <w:r>
        <w:rPr>
          <w:rFonts w:ascii="Times New Roman" w:hAnsi="Times New Roman"/>
          <w:sz w:val="24"/>
          <w:szCs w:val="24"/>
        </w:rPr>
        <w:t>Ak osoba zvolená za člena vedeckej rady organizácie je zároveň členom správnej rady organizácie a výkon funkcie člena správnej rady jej nezanikol iným spôsobom, prvým dňom plynutia jej funkčného obdobia člena vedeckej rady zaniká z dôvodu n</w:t>
      </w:r>
      <w:r w:rsidR="00693BA8">
        <w:rPr>
          <w:rFonts w:ascii="Times New Roman" w:hAnsi="Times New Roman"/>
          <w:sz w:val="24"/>
          <w:szCs w:val="24"/>
        </w:rPr>
        <w:t>ezlučiteľnosti jej členstvo v s</w:t>
      </w:r>
      <w:r>
        <w:rPr>
          <w:rFonts w:ascii="Times New Roman" w:hAnsi="Times New Roman"/>
          <w:sz w:val="24"/>
          <w:szCs w:val="24"/>
        </w:rPr>
        <w:t>právnej rade (§ 17 ods. 9 zákona</w:t>
      </w:r>
      <w:r w:rsidRPr="000C0255">
        <w:rPr>
          <w:rFonts w:ascii="Times New Roman" w:hAnsi="Times New Roman"/>
          <w:sz w:val="24"/>
          <w:szCs w:val="24"/>
        </w:rPr>
        <w:t xml:space="preserve"> o verejnej výskumnej </w:t>
      </w:r>
      <w:r w:rsidRPr="003C26C9">
        <w:rPr>
          <w:rFonts w:ascii="Times New Roman" w:hAnsi="Times New Roman"/>
          <w:sz w:val="24"/>
          <w:szCs w:val="24"/>
        </w:rPr>
        <w:t>inštitúcii</w:t>
      </w:r>
      <w:r>
        <w:rPr>
          <w:rFonts w:ascii="Times New Roman" w:hAnsi="Times New Roman"/>
          <w:sz w:val="24"/>
          <w:szCs w:val="24"/>
        </w:rPr>
        <w:t xml:space="preserve">). </w:t>
      </w:r>
    </w:p>
    <w:p w:rsidR="0014716C" w:rsidRDefault="0014716C" w:rsidP="00CA3F66">
      <w:pPr>
        <w:spacing w:after="0" w:line="240" w:lineRule="auto"/>
        <w:jc w:val="both"/>
        <w:rPr>
          <w:rFonts w:ascii="Times New Roman" w:hAnsi="Times New Roman"/>
          <w:sz w:val="24"/>
          <w:szCs w:val="24"/>
        </w:rPr>
      </w:pPr>
    </w:p>
    <w:p w:rsidR="00355849" w:rsidRPr="00EF14C4" w:rsidRDefault="00355849" w:rsidP="00355849">
      <w:pPr>
        <w:spacing w:after="0" w:line="240" w:lineRule="auto"/>
        <w:jc w:val="center"/>
        <w:rPr>
          <w:rFonts w:ascii="Times New Roman" w:hAnsi="Times New Roman"/>
          <w:b/>
          <w:sz w:val="24"/>
          <w:szCs w:val="24"/>
        </w:rPr>
      </w:pPr>
      <w:r w:rsidRPr="00EF14C4">
        <w:rPr>
          <w:rFonts w:ascii="Times New Roman" w:hAnsi="Times New Roman"/>
          <w:b/>
          <w:sz w:val="24"/>
          <w:szCs w:val="24"/>
        </w:rPr>
        <w:t>Článok V</w:t>
      </w:r>
    </w:p>
    <w:p w:rsidR="00355849" w:rsidRPr="005E3296" w:rsidRDefault="00355849" w:rsidP="00355849">
      <w:pPr>
        <w:spacing w:after="0" w:line="240" w:lineRule="auto"/>
        <w:jc w:val="center"/>
        <w:rPr>
          <w:rFonts w:ascii="Times New Roman" w:hAnsi="Times New Roman"/>
          <w:b/>
          <w:sz w:val="24"/>
          <w:szCs w:val="24"/>
        </w:rPr>
      </w:pPr>
      <w:r w:rsidRPr="005E3296">
        <w:rPr>
          <w:rFonts w:ascii="Times New Roman" w:hAnsi="Times New Roman"/>
          <w:b/>
          <w:sz w:val="24"/>
          <w:szCs w:val="24"/>
        </w:rPr>
        <w:t>Spoločné ustanovenia k voľbe</w:t>
      </w:r>
    </w:p>
    <w:p w:rsidR="00355849" w:rsidRDefault="00355849" w:rsidP="00355849">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741C4" w:rsidRPr="007C172F" w:rsidRDefault="00355849" w:rsidP="004741C4">
      <w:pPr>
        <w:pStyle w:val="Odsekzoznamu"/>
        <w:numPr>
          <w:ilvl w:val="0"/>
          <w:numId w:val="15"/>
        </w:numPr>
        <w:spacing w:after="0" w:line="240" w:lineRule="auto"/>
        <w:ind w:left="567" w:hanging="567"/>
        <w:jc w:val="both"/>
        <w:rPr>
          <w:rFonts w:ascii="Times New Roman" w:hAnsi="Times New Roman"/>
          <w:sz w:val="24"/>
          <w:szCs w:val="24"/>
        </w:rPr>
      </w:pPr>
      <w:r w:rsidRPr="00EF14C4">
        <w:rPr>
          <w:rFonts w:ascii="Times New Roman" w:hAnsi="Times New Roman"/>
          <w:sz w:val="24"/>
          <w:szCs w:val="24"/>
        </w:rPr>
        <w:t xml:space="preserve">Volia </w:t>
      </w:r>
      <w:r w:rsidRPr="007E04C3">
        <w:rPr>
          <w:rFonts w:ascii="Times New Roman" w:hAnsi="Times New Roman"/>
          <w:sz w:val="24"/>
          <w:szCs w:val="24"/>
        </w:rPr>
        <w:t>oprávnení voliči</w:t>
      </w:r>
      <w:r w:rsidRPr="00F062E1">
        <w:rPr>
          <w:rFonts w:ascii="Times New Roman" w:hAnsi="Times New Roman"/>
          <w:color w:val="FF0000"/>
          <w:sz w:val="24"/>
          <w:szCs w:val="24"/>
        </w:rPr>
        <w:t xml:space="preserve"> </w:t>
      </w:r>
      <w:r w:rsidRPr="00EF14C4">
        <w:rPr>
          <w:rFonts w:ascii="Times New Roman" w:hAnsi="Times New Roman"/>
          <w:sz w:val="24"/>
          <w:szCs w:val="24"/>
        </w:rPr>
        <w:t>organizácie v zmysle § 23 ods. 2 zákona o verejnej výskumnej inštitú</w:t>
      </w:r>
      <w:r w:rsidR="004741C4">
        <w:rPr>
          <w:rFonts w:ascii="Times New Roman" w:hAnsi="Times New Roman"/>
          <w:sz w:val="24"/>
          <w:szCs w:val="24"/>
        </w:rPr>
        <w:t>cii,</w:t>
      </w:r>
      <w:r w:rsidR="004741C4" w:rsidRPr="004741C4">
        <w:rPr>
          <w:rFonts w:ascii="Times New Roman" w:hAnsi="Times New Roman"/>
          <w:sz w:val="24"/>
          <w:szCs w:val="24"/>
        </w:rPr>
        <w:t xml:space="preserve"> </w:t>
      </w:r>
      <w:r w:rsidR="004741C4" w:rsidRPr="007C172F">
        <w:rPr>
          <w:rFonts w:ascii="Times New Roman" w:hAnsi="Times New Roman"/>
          <w:sz w:val="24"/>
          <w:szCs w:val="24"/>
        </w:rPr>
        <w:t>teda</w:t>
      </w:r>
      <w:r w:rsidR="004741C4" w:rsidRPr="007C172F">
        <w:rPr>
          <w:rFonts w:ascii="Times New Roman" w:hAnsi="Times New Roman"/>
          <w:color w:val="000000"/>
          <w:sz w:val="24"/>
          <w:szCs w:val="24"/>
          <w:shd w:val="clear" w:color="auto" w:fill="FFFFFF"/>
        </w:rPr>
        <w:t>:</w:t>
      </w:r>
    </w:p>
    <w:p w:rsidR="002A5D66" w:rsidRDefault="00FE49F0" w:rsidP="002A5D66">
      <w:pPr>
        <w:pStyle w:val="Default"/>
        <w:ind w:left="1134" w:hanging="567"/>
      </w:pPr>
      <w:r>
        <w:t>a</w:t>
      </w:r>
      <w:r w:rsidRPr="002A5D66">
        <w:rPr>
          <w:color w:val="auto"/>
          <w:lang w:eastAsia="en-US"/>
        </w:rPr>
        <w:t>) zamestnanci organizácie, ktorí</w:t>
      </w:r>
      <w:r>
        <w:t xml:space="preserve"> </w:t>
      </w:r>
    </w:p>
    <w:p w:rsidR="00FE49F0" w:rsidRPr="009972F2" w:rsidRDefault="00FE49F0" w:rsidP="002A5D66">
      <w:pPr>
        <w:pStyle w:val="Default"/>
        <w:numPr>
          <w:ilvl w:val="0"/>
          <w:numId w:val="47"/>
        </w:numPr>
        <w:ind w:left="1418"/>
        <w:rPr>
          <w:color w:val="auto"/>
        </w:rPr>
      </w:pPr>
      <w:r>
        <w:rPr>
          <w:sz w:val="23"/>
          <w:szCs w:val="23"/>
        </w:rPr>
        <w:t xml:space="preserve">majú vysokoškolské vzdelanie najmenej druhého stupňa alebo vzdelanie získané v zahraničí, ktoré je svojím rozsahom a obsahom rovnocenné s vysokoškolským vzdelaním najmenej druhého stupňa, </w:t>
      </w:r>
    </w:p>
    <w:p w:rsidR="00FE49F0" w:rsidRPr="009972F2" w:rsidRDefault="00FE49F0" w:rsidP="009972F2">
      <w:pPr>
        <w:pStyle w:val="Default"/>
        <w:numPr>
          <w:ilvl w:val="0"/>
          <w:numId w:val="47"/>
        </w:numPr>
        <w:ind w:left="1417" w:hanging="357"/>
        <w:rPr>
          <w:color w:val="auto"/>
          <w:sz w:val="23"/>
          <w:szCs w:val="23"/>
        </w:rPr>
      </w:pPr>
      <w:r w:rsidRPr="009972F2">
        <w:rPr>
          <w:color w:val="auto"/>
          <w:sz w:val="23"/>
          <w:szCs w:val="23"/>
        </w:rPr>
        <w:t xml:space="preserve">vykonávajú v organizácii niektorú z činností podľa § 1 ods. 4 zákona o verejnej výskumnej inštitúcii a </w:t>
      </w:r>
    </w:p>
    <w:p w:rsidR="004741C4" w:rsidRPr="002A5D66" w:rsidRDefault="00FE49F0" w:rsidP="002A5D66">
      <w:pPr>
        <w:pStyle w:val="Odsekzoznamu"/>
        <w:numPr>
          <w:ilvl w:val="0"/>
          <w:numId w:val="47"/>
        </w:numPr>
        <w:spacing w:after="0" w:line="240" w:lineRule="auto"/>
        <w:ind w:left="1418"/>
        <w:jc w:val="both"/>
        <w:rPr>
          <w:rFonts w:ascii="Times New Roman" w:hAnsi="Times New Roman"/>
          <w:color w:val="000000"/>
          <w:shd w:val="clear" w:color="auto" w:fill="FFFFFF"/>
        </w:rPr>
      </w:pPr>
      <w:r w:rsidRPr="002A5D66">
        <w:rPr>
          <w:rFonts w:ascii="Times New Roman" w:hAnsi="Times New Roman"/>
          <w:sz w:val="23"/>
          <w:szCs w:val="23"/>
          <w:lang w:eastAsia="sk-SK"/>
        </w:rPr>
        <w:t>sú v pracovnom pomere v organizácii v rozsahu najmenej polovice ustanoveného týždenného pracovného času, a</w:t>
      </w:r>
      <w:r w:rsidR="004741C4" w:rsidRPr="002A5D66">
        <w:rPr>
          <w:rFonts w:ascii="Times New Roman" w:hAnsi="Times New Roman"/>
          <w:color w:val="000000"/>
          <w:shd w:val="clear" w:color="auto" w:fill="FFFFFF"/>
        </w:rPr>
        <w:t>,</w:t>
      </w:r>
    </w:p>
    <w:p w:rsidR="004741C4" w:rsidRPr="002A5D66" w:rsidRDefault="002A5D66" w:rsidP="002A5D66">
      <w:pPr>
        <w:pStyle w:val="Odsekzoznamu"/>
        <w:numPr>
          <w:ilvl w:val="0"/>
          <w:numId w:val="48"/>
        </w:numPr>
        <w:spacing w:after="0" w:line="240" w:lineRule="auto"/>
        <w:ind w:left="1134" w:hanging="567"/>
        <w:jc w:val="both"/>
        <w:rPr>
          <w:rFonts w:ascii="Times New Roman" w:hAnsi="Times New Roman"/>
          <w:color w:val="000000"/>
          <w:sz w:val="24"/>
          <w:szCs w:val="24"/>
          <w:shd w:val="clear" w:color="auto" w:fill="FFFFFF"/>
        </w:rPr>
      </w:pPr>
      <w:r w:rsidRPr="002A5D66">
        <w:rPr>
          <w:rFonts w:ascii="Times New Roman" w:hAnsi="Times New Roman"/>
          <w:sz w:val="24"/>
          <w:szCs w:val="24"/>
        </w:rPr>
        <w:t>študenti študijných programov tretieho stupňa vysokoškolského štúdia v dennej forme štúdia po vykonaní dizertačnej skúšky, ktorí vykonávajú vedeckú časť doktorandského štúdia v organizácii na základe zmluvy podľa osobitného predpisu</w:t>
      </w:r>
      <w:r w:rsidR="004741C4" w:rsidRPr="002A5D66">
        <w:rPr>
          <w:rFonts w:ascii="Times New Roman" w:hAnsi="Times New Roman"/>
          <w:color w:val="000000"/>
          <w:sz w:val="24"/>
          <w:szCs w:val="24"/>
          <w:shd w:val="clear" w:color="auto" w:fill="FFFFFF"/>
        </w:rPr>
        <w:t>.</w:t>
      </w:r>
    </w:p>
    <w:p w:rsidR="00182792" w:rsidRDefault="004741C4" w:rsidP="002A5D66">
      <w:pPr>
        <w:pStyle w:val="Odsekzoznamu"/>
        <w:numPr>
          <w:ilvl w:val="0"/>
          <w:numId w:val="15"/>
        </w:numPr>
        <w:spacing w:after="0" w:line="240" w:lineRule="auto"/>
        <w:ind w:left="567" w:hanging="567"/>
        <w:jc w:val="both"/>
        <w:rPr>
          <w:rFonts w:ascii="Times New Roman" w:hAnsi="Times New Roman"/>
          <w:sz w:val="24"/>
          <w:szCs w:val="24"/>
        </w:rPr>
      </w:pPr>
      <w:r w:rsidRPr="007E04C3">
        <w:rPr>
          <w:rFonts w:ascii="Times New Roman" w:hAnsi="Times New Roman"/>
          <w:sz w:val="24"/>
          <w:szCs w:val="24"/>
        </w:rPr>
        <w:t>Voľba môže prebehnúť, ak j</w:t>
      </w:r>
      <w:r>
        <w:rPr>
          <w:rFonts w:ascii="Times New Roman" w:hAnsi="Times New Roman"/>
          <w:sz w:val="24"/>
          <w:szCs w:val="24"/>
        </w:rPr>
        <w:t xml:space="preserve">e prítomná nadpolovičná väčšina </w:t>
      </w:r>
      <w:r w:rsidRPr="007E04C3">
        <w:rPr>
          <w:rFonts w:ascii="Times New Roman" w:hAnsi="Times New Roman"/>
          <w:sz w:val="24"/>
          <w:szCs w:val="24"/>
        </w:rPr>
        <w:t>oprávnených voličov</w:t>
      </w:r>
      <w:r>
        <w:rPr>
          <w:rFonts w:ascii="Times New Roman" w:hAnsi="Times New Roman"/>
          <w:sz w:val="24"/>
          <w:szCs w:val="24"/>
        </w:rPr>
        <w:t>.</w:t>
      </w:r>
      <w:r w:rsidR="009972F2">
        <w:rPr>
          <w:rFonts w:ascii="Times New Roman" w:hAnsi="Times New Roman"/>
          <w:sz w:val="24"/>
          <w:szCs w:val="24"/>
        </w:rPr>
        <w:t xml:space="preserve"> </w:t>
      </w:r>
    </w:p>
    <w:p w:rsidR="002A5D66" w:rsidRDefault="004741C4" w:rsidP="002A5D66">
      <w:pPr>
        <w:pStyle w:val="Odsekzoznamu"/>
        <w:numPr>
          <w:ilvl w:val="0"/>
          <w:numId w:val="15"/>
        </w:numPr>
        <w:spacing w:after="0" w:line="240" w:lineRule="auto"/>
        <w:ind w:left="567" w:hanging="567"/>
        <w:jc w:val="both"/>
        <w:rPr>
          <w:rFonts w:ascii="Times New Roman" w:hAnsi="Times New Roman"/>
          <w:sz w:val="24"/>
          <w:szCs w:val="24"/>
        </w:rPr>
      </w:pPr>
      <w:r w:rsidRPr="00EF14C4">
        <w:rPr>
          <w:rFonts w:ascii="Times New Roman" w:hAnsi="Times New Roman"/>
          <w:sz w:val="24"/>
          <w:szCs w:val="24"/>
        </w:rPr>
        <w:t xml:space="preserve">Hlasujú iba prítomní </w:t>
      </w:r>
      <w:r w:rsidRPr="007E04C3">
        <w:rPr>
          <w:rFonts w:ascii="Times New Roman" w:hAnsi="Times New Roman"/>
          <w:sz w:val="24"/>
          <w:szCs w:val="24"/>
        </w:rPr>
        <w:t>oprávnení voliči.</w:t>
      </w:r>
      <w:r w:rsidR="002A5D66">
        <w:rPr>
          <w:rFonts w:ascii="Times New Roman" w:hAnsi="Times New Roman"/>
          <w:sz w:val="24"/>
          <w:szCs w:val="24"/>
        </w:rPr>
        <w:t xml:space="preserve"> </w:t>
      </w:r>
      <w:r w:rsidR="009972F2">
        <w:rPr>
          <w:rFonts w:ascii="Times New Roman" w:hAnsi="Times New Roman"/>
          <w:sz w:val="24"/>
          <w:szCs w:val="24"/>
        </w:rPr>
        <w:t>V</w:t>
      </w:r>
      <w:r w:rsidR="009972F2">
        <w:rPr>
          <w:b/>
          <w:bCs/>
        </w:rPr>
        <w:t xml:space="preserve"> </w:t>
      </w:r>
      <w:r w:rsidR="009972F2" w:rsidRPr="009972F2">
        <w:rPr>
          <w:rFonts w:ascii="Times New Roman" w:hAnsi="Times New Roman"/>
          <w:sz w:val="24"/>
          <w:szCs w:val="24"/>
        </w:rPr>
        <w:t>prípade hybridného, alebo videokonferenčného zasadnutia sa za prítomných považujú účastníci, ktorí sú slovom a/alebo obrazom prítomní v čase hlasovania.</w:t>
      </w:r>
    </w:p>
    <w:p w:rsidR="00355849" w:rsidRPr="002A5D66" w:rsidRDefault="00F06EED" w:rsidP="002A5D66">
      <w:pPr>
        <w:pStyle w:val="Odsekzoznamu"/>
        <w:numPr>
          <w:ilvl w:val="0"/>
          <w:numId w:val="15"/>
        </w:numPr>
        <w:spacing w:after="0" w:line="240" w:lineRule="auto"/>
        <w:ind w:left="567" w:hanging="567"/>
        <w:jc w:val="both"/>
        <w:rPr>
          <w:rFonts w:ascii="Times New Roman" w:hAnsi="Times New Roman"/>
          <w:sz w:val="24"/>
          <w:szCs w:val="24"/>
        </w:rPr>
      </w:pPr>
      <w:r>
        <w:rPr>
          <w:rFonts w:ascii="Times New Roman" w:hAnsi="Times New Roman"/>
          <w:sz w:val="24"/>
          <w:szCs w:val="24"/>
        </w:rPr>
        <w:t>V</w:t>
      </w:r>
      <w:r w:rsidRPr="003D27B7">
        <w:rPr>
          <w:rFonts w:ascii="Times New Roman" w:hAnsi="Times New Roman"/>
          <w:sz w:val="24"/>
          <w:szCs w:val="24"/>
        </w:rPr>
        <w:t xml:space="preserve">oľba sa môže uskutočniť </w:t>
      </w:r>
      <w:r>
        <w:rPr>
          <w:rFonts w:ascii="Times New Roman" w:hAnsi="Times New Roman"/>
          <w:sz w:val="24"/>
          <w:szCs w:val="24"/>
        </w:rPr>
        <w:t xml:space="preserve">v </w:t>
      </w:r>
      <w:r w:rsidRPr="003D27B7">
        <w:rPr>
          <w:rFonts w:ascii="Times New Roman" w:hAnsi="Times New Roman"/>
          <w:sz w:val="24"/>
          <w:szCs w:val="24"/>
        </w:rPr>
        <w:t xml:space="preserve"> jednotlivých </w:t>
      </w:r>
      <w:r>
        <w:rPr>
          <w:rFonts w:ascii="Times New Roman" w:hAnsi="Times New Roman"/>
          <w:sz w:val="24"/>
          <w:szCs w:val="24"/>
        </w:rPr>
        <w:t>častiach ústavu vzhľadom na ich geografickú vzdialenosť, t. j. v sídle organizácie na Štefánikovej 49 v Bratislave a detašovaných pracoviskách v Banskej Bystrici (Ďumbierska 1, 974 11 BB, v Košiciach (Grešákova 6, 040 01 KE a Oddelení informatiky v Bratislave (Dúbravská cesta 9, 841 04 Bratislava)</w:t>
      </w:r>
      <w:r w:rsidRPr="003D27B7">
        <w:rPr>
          <w:rFonts w:ascii="Times New Roman" w:hAnsi="Times New Roman"/>
          <w:sz w:val="24"/>
          <w:szCs w:val="24"/>
        </w:rPr>
        <w:t xml:space="preserve">. </w:t>
      </w:r>
      <w:r w:rsidR="002A5D66" w:rsidRPr="002A5D66">
        <w:rPr>
          <w:rFonts w:ascii="Times New Roman" w:hAnsi="Times New Roman"/>
          <w:sz w:val="24"/>
          <w:szCs w:val="24"/>
        </w:rPr>
        <w:t>Priebeh voľby v</w:t>
      </w:r>
      <w:r>
        <w:rPr>
          <w:rFonts w:ascii="Times New Roman" w:hAnsi="Times New Roman"/>
          <w:sz w:val="24"/>
          <w:szCs w:val="24"/>
        </w:rPr>
        <w:t xml:space="preserve"> príslušnej časti pracoviska </w:t>
      </w:r>
      <w:r w:rsidR="002A5D66" w:rsidRPr="002A5D66">
        <w:rPr>
          <w:rFonts w:ascii="Times New Roman" w:hAnsi="Times New Roman"/>
          <w:sz w:val="24"/>
          <w:szCs w:val="24"/>
        </w:rPr>
        <w:t xml:space="preserve">organizujú aspoň dvaja členovia </w:t>
      </w:r>
      <w:r>
        <w:rPr>
          <w:rFonts w:ascii="Times New Roman" w:hAnsi="Times New Roman"/>
          <w:sz w:val="24"/>
          <w:szCs w:val="24"/>
        </w:rPr>
        <w:t xml:space="preserve">poverení </w:t>
      </w:r>
      <w:r w:rsidR="002A5D66" w:rsidRPr="002A5D66">
        <w:rPr>
          <w:rFonts w:ascii="Times New Roman" w:hAnsi="Times New Roman"/>
          <w:sz w:val="24"/>
          <w:szCs w:val="24"/>
        </w:rPr>
        <w:t>správn</w:t>
      </w:r>
      <w:r>
        <w:rPr>
          <w:rFonts w:ascii="Times New Roman" w:hAnsi="Times New Roman"/>
          <w:sz w:val="24"/>
          <w:szCs w:val="24"/>
        </w:rPr>
        <w:t xml:space="preserve">ou radou. </w:t>
      </w:r>
      <w:r w:rsidR="002A5D66" w:rsidRPr="002A5D66">
        <w:rPr>
          <w:rFonts w:ascii="Times New Roman" w:hAnsi="Times New Roman"/>
          <w:sz w:val="24"/>
          <w:szCs w:val="24"/>
        </w:rPr>
        <w:t xml:space="preserve">Hlasy odovzdané z jednotlivých organizačných zložiek sa sčítavajú v mieste určenom správnou radou. Informácie o počtoch odovzdaných hlasov, o priebehu voľby a o výsledky voľby sa prenášajú medzi rôznymi miestami hlasovania a/alebo sčítavania prostredníctvom videokonferenčného prenosu alebo oficiálnych mailových adries vedúcich </w:t>
      </w:r>
      <w:r>
        <w:rPr>
          <w:rFonts w:ascii="Times New Roman" w:hAnsi="Times New Roman"/>
          <w:sz w:val="24"/>
          <w:szCs w:val="24"/>
        </w:rPr>
        <w:t>príslušných častí ústavu</w:t>
      </w:r>
      <w:r w:rsidR="002A5D66" w:rsidRPr="002A5D66">
        <w:rPr>
          <w:rFonts w:ascii="Times New Roman" w:hAnsi="Times New Roman"/>
          <w:sz w:val="24"/>
          <w:szCs w:val="24"/>
        </w:rPr>
        <w:t xml:space="preserve"> a riaditeľa organizácie. </w:t>
      </w:r>
    </w:p>
    <w:p w:rsidR="00355849" w:rsidRDefault="00355849" w:rsidP="00355849">
      <w:pPr>
        <w:pStyle w:val="Odsekzoznamu"/>
        <w:numPr>
          <w:ilvl w:val="0"/>
          <w:numId w:val="15"/>
        </w:numPr>
        <w:spacing w:after="0" w:line="240" w:lineRule="auto"/>
        <w:ind w:left="567" w:hanging="567"/>
        <w:jc w:val="both"/>
        <w:rPr>
          <w:rFonts w:ascii="Times New Roman" w:hAnsi="Times New Roman"/>
          <w:sz w:val="24"/>
          <w:szCs w:val="24"/>
        </w:rPr>
      </w:pPr>
      <w:r w:rsidRPr="005E3296">
        <w:rPr>
          <w:rFonts w:ascii="Times New Roman" w:hAnsi="Times New Roman"/>
          <w:sz w:val="24"/>
          <w:szCs w:val="24"/>
        </w:rPr>
        <w:t>Voľba sa uskutočňuje tajným hlasovaním.</w:t>
      </w:r>
    </w:p>
    <w:p w:rsidR="00355849" w:rsidRDefault="00355849" w:rsidP="00355849">
      <w:pPr>
        <w:pStyle w:val="Odsekzoznamu"/>
        <w:numPr>
          <w:ilvl w:val="0"/>
          <w:numId w:val="15"/>
        </w:numPr>
        <w:spacing w:after="0" w:line="240" w:lineRule="auto"/>
        <w:ind w:left="567" w:hanging="567"/>
        <w:jc w:val="both"/>
        <w:rPr>
          <w:rFonts w:ascii="Times New Roman" w:hAnsi="Times New Roman"/>
          <w:sz w:val="24"/>
          <w:szCs w:val="24"/>
        </w:rPr>
      </w:pPr>
      <w:r w:rsidRPr="001E7DD7">
        <w:rPr>
          <w:rFonts w:ascii="Times New Roman" w:hAnsi="Times New Roman"/>
          <w:sz w:val="24"/>
          <w:szCs w:val="24"/>
        </w:rPr>
        <w:t xml:space="preserve">Spôsob </w:t>
      </w:r>
      <w:r w:rsidR="009972F2">
        <w:rPr>
          <w:rFonts w:ascii="Times New Roman" w:hAnsi="Times New Roman"/>
          <w:sz w:val="24"/>
          <w:szCs w:val="24"/>
        </w:rPr>
        <w:t>h</w:t>
      </w:r>
      <w:r w:rsidRPr="001E7DD7">
        <w:rPr>
          <w:rFonts w:ascii="Times New Roman" w:hAnsi="Times New Roman"/>
          <w:sz w:val="24"/>
          <w:szCs w:val="24"/>
        </w:rPr>
        <w:t>lasova</w:t>
      </w:r>
      <w:r w:rsidR="009972F2">
        <w:rPr>
          <w:rFonts w:ascii="Times New Roman" w:hAnsi="Times New Roman"/>
          <w:sz w:val="24"/>
          <w:szCs w:val="24"/>
        </w:rPr>
        <w:t>nia a</w:t>
      </w:r>
      <w:r w:rsidRPr="001E7DD7">
        <w:rPr>
          <w:rFonts w:ascii="Times New Roman" w:hAnsi="Times New Roman"/>
          <w:sz w:val="24"/>
          <w:szCs w:val="24"/>
        </w:rPr>
        <w:t xml:space="preserve"> vyhodnocovania hlasovania musí byť oznámený pred začatím hlasovania.</w:t>
      </w:r>
    </w:p>
    <w:p w:rsidR="00355849" w:rsidRPr="002A5D66" w:rsidRDefault="00A8198F" w:rsidP="00355849">
      <w:pPr>
        <w:pStyle w:val="Odsekzoznamu"/>
        <w:numPr>
          <w:ilvl w:val="0"/>
          <w:numId w:val="15"/>
        </w:numPr>
        <w:spacing w:after="0" w:line="240" w:lineRule="auto"/>
        <w:ind w:left="567" w:hanging="567"/>
        <w:jc w:val="both"/>
        <w:rPr>
          <w:rFonts w:ascii="Times New Roman" w:hAnsi="Times New Roman"/>
          <w:sz w:val="24"/>
          <w:szCs w:val="24"/>
        </w:rPr>
      </w:pPr>
      <w:r w:rsidRPr="002A5D66">
        <w:rPr>
          <w:rFonts w:ascii="Times New Roman" w:hAnsi="Times New Roman"/>
          <w:sz w:val="24"/>
          <w:szCs w:val="24"/>
        </w:rPr>
        <w:t>Prípadné vyhlásenie správnej</w:t>
      </w:r>
      <w:r w:rsidR="00355849" w:rsidRPr="002A5D66">
        <w:rPr>
          <w:rFonts w:ascii="Times New Roman" w:hAnsi="Times New Roman"/>
          <w:sz w:val="24"/>
          <w:szCs w:val="24"/>
        </w:rPr>
        <w:t xml:space="preserve"> rady, </w:t>
      </w:r>
      <w:r w:rsidRPr="002A5D66">
        <w:rPr>
          <w:rFonts w:ascii="Times New Roman" w:hAnsi="Times New Roman"/>
          <w:sz w:val="24"/>
          <w:szCs w:val="24"/>
        </w:rPr>
        <w:t>že člena/členov vedeckej</w:t>
      </w:r>
      <w:r w:rsidR="00355849" w:rsidRPr="002A5D66">
        <w:rPr>
          <w:rFonts w:ascii="Times New Roman" w:hAnsi="Times New Roman"/>
          <w:sz w:val="24"/>
          <w:szCs w:val="24"/>
        </w:rPr>
        <w:t xml:space="preserve"> rady sa nepodarilo zvoliť, sa nevzťahuje na kandidátov, ktorí boli v priebehu voľby zvolení.</w:t>
      </w:r>
    </w:p>
    <w:p w:rsidR="00355849" w:rsidRDefault="00355849" w:rsidP="00355849">
      <w:pPr>
        <w:spacing w:after="0" w:line="240" w:lineRule="auto"/>
        <w:jc w:val="both"/>
        <w:rPr>
          <w:rFonts w:ascii="Times New Roman" w:hAnsi="Times New Roman"/>
          <w:sz w:val="24"/>
          <w:szCs w:val="24"/>
        </w:rPr>
      </w:pPr>
    </w:p>
    <w:p w:rsidR="00503E29" w:rsidRDefault="00503E29" w:rsidP="00355849">
      <w:pPr>
        <w:spacing w:after="0" w:line="240" w:lineRule="auto"/>
        <w:jc w:val="both"/>
        <w:rPr>
          <w:rFonts w:ascii="Times New Roman" w:hAnsi="Times New Roman"/>
          <w:sz w:val="24"/>
          <w:szCs w:val="24"/>
        </w:rPr>
      </w:pPr>
    </w:p>
    <w:p w:rsidR="00503E29" w:rsidRDefault="00503E29" w:rsidP="00355849">
      <w:pPr>
        <w:spacing w:after="0" w:line="240" w:lineRule="auto"/>
        <w:jc w:val="both"/>
        <w:rPr>
          <w:rFonts w:ascii="Times New Roman" w:hAnsi="Times New Roman"/>
          <w:sz w:val="24"/>
          <w:szCs w:val="24"/>
        </w:rPr>
      </w:pPr>
    </w:p>
    <w:p w:rsidR="00503E29" w:rsidRDefault="00503E29" w:rsidP="00355849">
      <w:pPr>
        <w:spacing w:after="0" w:line="240" w:lineRule="auto"/>
        <w:jc w:val="both"/>
        <w:rPr>
          <w:rFonts w:ascii="Times New Roman" w:hAnsi="Times New Roman"/>
          <w:sz w:val="24"/>
          <w:szCs w:val="24"/>
        </w:rPr>
      </w:pPr>
    </w:p>
    <w:p w:rsidR="00355849" w:rsidRDefault="00A77FA6" w:rsidP="00355849">
      <w:pPr>
        <w:spacing w:after="0" w:line="240" w:lineRule="auto"/>
        <w:jc w:val="center"/>
        <w:rPr>
          <w:rFonts w:ascii="Times New Roman" w:hAnsi="Times New Roman"/>
          <w:b/>
          <w:sz w:val="24"/>
          <w:szCs w:val="24"/>
        </w:rPr>
      </w:pPr>
      <w:r>
        <w:rPr>
          <w:rFonts w:ascii="Times New Roman" w:hAnsi="Times New Roman"/>
          <w:b/>
          <w:sz w:val="24"/>
          <w:szCs w:val="24"/>
        </w:rPr>
        <w:lastRenderedPageBreak/>
        <w:t>Článok VI</w:t>
      </w:r>
    </w:p>
    <w:p w:rsidR="00A77FA6" w:rsidRDefault="00A77FA6" w:rsidP="00355849">
      <w:pPr>
        <w:spacing w:after="0" w:line="240" w:lineRule="auto"/>
        <w:jc w:val="center"/>
        <w:rPr>
          <w:rFonts w:ascii="Times New Roman" w:hAnsi="Times New Roman"/>
          <w:b/>
          <w:sz w:val="24"/>
          <w:szCs w:val="24"/>
        </w:rPr>
      </w:pPr>
      <w:r>
        <w:rPr>
          <w:rFonts w:ascii="Times New Roman" w:hAnsi="Times New Roman"/>
          <w:b/>
          <w:sz w:val="24"/>
          <w:szCs w:val="24"/>
        </w:rPr>
        <w:t xml:space="preserve">Model voľby </w:t>
      </w:r>
    </w:p>
    <w:p w:rsidR="00A77FA6" w:rsidRDefault="00A77FA6" w:rsidP="00A77FA6">
      <w:pPr>
        <w:spacing w:after="0" w:line="240" w:lineRule="auto"/>
        <w:rPr>
          <w:rFonts w:ascii="Times New Roman" w:hAnsi="Times New Roman"/>
          <w:b/>
          <w:sz w:val="24"/>
          <w:szCs w:val="24"/>
        </w:rPr>
      </w:pPr>
    </w:p>
    <w:p w:rsidR="00B66B34" w:rsidRPr="00463868" w:rsidRDefault="00C66847" w:rsidP="00B66B34">
      <w:pPr>
        <w:pStyle w:val="Odsekzoznamu"/>
        <w:numPr>
          <w:ilvl w:val="0"/>
          <w:numId w:val="28"/>
        </w:numPr>
        <w:spacing w:after="0" w:line="240" w:lineRule="auto"/>
        <w:ind w:left="567" w:hanging="567"/>
        <w:jc w:val="both"/>
        <w:rPr>
          <w:rFonts w:ascii="Times New Roman" w:hAnsi="Times New Roman"/>
          <w:sz w:val="24"/>
          <w:szCs w:val="24"/>
        </w:rPr>
      </w:pPr>
      <w:r w:rsidRPr="00C66847">
        <w:rPr>
          <w:rFonts w:ascii="Times New Roman" w:hAnsi="Times New Roman"/>
          <w:sz w:val="24"/>
          <w:szCs w:val="24"/>
        </w:rPr>
        <w:t>hlasovanie prebieha zvlášť o kandidátoch, ktorí sú zamestnancami organizácie a zvlášť o kandidátoch, ktorí pochádzajú z externých pracovísk.</w:t>
      </w:r>
      <w:r w:rsidR="00B66B34" w:rsidRPr="00463868">
        <w:rPr>
          <w:rFonts w:ascii="Times New Roman" w:hAnsi="Times New Roman"/>
          <w:sz w:val="24"/>
          <w:szCs w:val="24"/>
        </w:rPr>
        <w:t xml:space="preserve"> </w:t>
      </w:r>
      <w:r w:rsidR="00B66B34" w:rsidRPr="00C66847">
        <w:rPr>
          <w:rFonts w:ascii="Times New Roman" w:hAnsi="Times New Roman"/>
          <w:sz w:val="24"/>
          <w:szCs w:val="24"/>
        </w:rPr>
        <w:t>Oprávnený</w:t>
      </w:r>
      <w:r w:rsidR="00B66B34">
        <w:rPr>
          <w:rFonts w:ascii="Times New Roman" w:hAnsi="Times New Roman"/>
          <w:sz w:val="24"/>
          <w:szCs w:val="24"/>
        </w:rPr>
        <w:t xml:space="preserve"> volič môže hlasovať najviac</w:t>
      </w:r>
      <w:r w:rsidR="00B66B34" w:rsidRPr="00463868">
        <w:rPr>
          <w:rFonts w:ascii="Times New Roman" w:hAnsi="Times New Roman"/>
          <w:sz w:val="24"/>
          <w:szCs w:val="24"/>
        </w:rPr>
        <w:t xml:space="preserve"> za taký počet kandidátov, koľko mie</w:t>
      </w:r>
      <w:r w:rsidR="00B66B34">
        <w:rPr>
          <w:rFonts w:ascii="Times New Roman" w:hAnsi="Times New Roman"/>
          <w:sz w:val="24"/>
          <w:szCs w:val="24"/>
        </w:rPr>
        <w:t>st v</w:t>
      </w:r>
      <w:r w:rsidR="00943118">
        <w:rPr>
          <w:rFonts w:ascii="Times New Roman" w:hAnsi="Times New Roman"/>
          <w:sz w:val="24"/>
          <w:szCs w:val="24"/>
        </w:rPr>
        <w:t xml:space="preserve">o </w:t>
      </w:r>
      <w:r w:rsidR="00943118">
        <w:rPr>
          <w:rFonts w:ascii="Times New Roman" w:hAnsi="Times New Roman"/>
          <w:color w:val="000000"/>
          <w:sz w:val="24"/>
          <w:szCs w:val="24"/>
        </w:rPr>
        <w:t>vedeckej</w:t>
      </w:r>
      <w:r w:rsidR="00B66B34">
        <w:rPr>
          <w:rFonts w:ascii="Times New Roman" w:hAnsi="Times New Roman"/>
          <w:sz w:val="24"/>
          <w:szCs w:val="24"/>
        </w:rPr>
        <w:t xml:space="preserve"> rade sa obsadzuje; inak je volebný lístok neplatný.</w:t>
      </w:r>
      <w:r w:rsidR="00B66B34" w:rsidRPr="00463868">
        <w:rPr>
          <w:rFonts w:ascii="Times New Roman" w:hAnsi="Times New Roman"/>
          <w:sz w:val="24"/>
          <w:szCs w:val="24"/>
        </w:rPr>
        <w:t xml:space="preserve"> Kandidát je zvolený, ak získa vo svoj prospech nadpolovičnú väčšinu hlasov prítomných oprávnených voličov.</w:t>
      </w:r>
    </w:p>
    <w:p w:rsidR="00B66B34" w:rsidRPr="00A17E53" w:rsidRDefault="00B66B34" w:rsidP="00B66B34">
      <w:pPr>
        <w:pStyle w:val="Odsekzoznamu"/>
        <w:numPr>
          <w:ilvl w:val="0"/>
          <w:numId w:val="28"/>
        </w:numPr>
        <w:spacing w:after="0" w:line="240" w:lineRule="auto"/>
        <w:ind w:left="567" w:hanging="567"/>
        <w:jc w:val="both"/>
        <w:rPr>
          <w:rFonts w:ascii="Times New Roman" w:hAnsi="Times New Roman"/>
          <w:color w:val="000000"/>
          <w:sz w:val="24"/>
          <w:szCs w:val="24"/>
        </w:rPr>
      </w:pPr>
      <w:r w:rsidRPr="00A17E53">
        <w:rPr>
          <w:rFonts w:ascii="Times New Roman" w:hAnsi="Times New Roman"/>
          <w:color w:val="000000"/>
          <w:sz w:val="24"/>
          <w:szCs w:val="24"/>
        </w:rPr>
        <w:t xml:space="preserve">Ak sa volí iba jeden člen </w:t>
      </w:r>
      <w:r w:rsidR="00841A0B">
        <w:rPr>
          <w:rFonts w:ascii="Times New Roman" w:hAnsi="Times New Roman"/>
          <w:color w:val="000000"/>
          <w:sz w:val="24"/>
          <w:szCs w:val="24"/>
        </w:rPr>
        <w:t>vedeckej r</w:t>
      </w:r>
      <w:r w:rsidRPr="00A17E53">
        <w:rPr>
          <w:rFonts w:ascii="Times New Roman" w:hAnsi="Times New Roman"/>
          <w:color w:val="000000"/>
          <w:sz w:val="24"/>
          <w:szCs w:val="24"/>
        </w:rPr>
        <w:t xml:space="preserve">ady a je iba jeden kandidát, kandidát je zvolený, ak získa nadpolovičnú väčšinu hlasov prítomných oprávnených voličov. Ak kandidát nezíska nadpolovičnú väčšinu hlasov prítomných oprávnených voličov, po krátkej prestávke sa uskutoční nové kolo voľby. Ak sa kandidáta nepodarí zvoliť ani po troch kolách voľby (vrátane prvotného kola), </w:t>
      </w:r>
      <w:r w:rsidR="00841A0B">
        <w:rPr>
          <w:rFonts w:ascii="Times New Roman" w:hAnsi="Times New Roman"/>
          <w:color w:val="000000"/>
          <w:sz w:val="24"/>
          <w:szCs w:val="24"/>
        </w:rPr>
        <w:t xml:space="preserve">správna </w:t>
      </w:r>
      <w:r w:rsidRPr="00A17E53">
        <w:rPr>
          <w:rFonts w:ascii="Times New Roman" w:hAnsi="Times New Roman"/>
          <w:color w:val="000000"/>
          <w:sz w:val="24"/>
          <w:szCs w:val="24"/>
        </w:rPr>
        <w:t xml:space="preserve">rada vyhlási, že člena </w:t>
      </w:r>
      <w:r w:rsidR="00943118">
        <w:rPr>
          <w:rFonts w:ascii="Times New Roman" w:hAnsi="Times New Roman"/>
          <w:color w:val="000000"/>
          <w:sz w:val="24"/>
          <w:szCs w:val="24"/>
        </w:rPr>
        <w:t xml:space="preserve">vedeckej </w:t>
      </w:r>
      <w:r w:rsidRPr="00A17E53">
        <w:rPr>
          <w:rFonts w:ascii="Times New Roman" w:hAnsi="Times New Roman"/>
          <w:color w:val="000000"/>
          <w:sz w:val="24"/>
          <w:szCs w:val="24"/>
        </w:rPr>
        <w:t xml:space="preserve">rady sa nepodarilo zvoliť. </w:t>
      </w:r>
    </w:p>
    <w:p w:rsidR="00B66B34" w:rsidRPr="00A17E53" w:rsidRDefault="00B66B34" w:rsidP="00B66B34">
      <w:pPr>
        <w:pStyle w:val="Odsekzoznamu"/>
        <w:numPr>
          <w:ilvl w:val="0"/>
          <w:numId w:val="28"/>
        </w:numPr>
        <w:spacing w:after="0" w:line="240" w:lineRule="auto"/>
        <w:ind w:left="567" w:hanging="567"/>
        <w:jc w:val="both"/>
        <w:rPr>
          <w:rFonts w:ascii="Times New Roman" w:hAnsi="Times New Roman"/>
          <w:color w:val="000000"/>
          <w:sz w:val="24"/>
          <w:szCs w:val="24"/>
        </w:rPr>
      </w:pPr>
      <w:r w:rsidRPr="00A17E53">
        <w:rPr>
          <w:rFonts w:ascii="Times New Roman" w:hAnsi="Times New Roman"/>
          <w:color w:val="000000"/>
          <w:sz w:val="24"/>
          <w:szCs w:val="24"/>
        </w:rPr>
        <w:t xml:space="preserve">Ak sa volí jeden člen </w:t>
      </w:r>
      <w:r w:rsidR="00841A0B">
        <w:rPr>
          <w:rFonts w:ascii="Times New Roman" w:hAnsi="Times New Roman"/>
          <w:color w:val="000000"/>
          <w:sz w:val="24"/>
          <w:szCs w:val="24"/>
        </w:rPr>
        <w:t>vedeckej</w:t>
      </w:r>
      <w:r w:rsidRPr="00A17E53">
        <w:rPr>
          <w:rFonts w:ascii="Times New Roman" w:hAnsi="Times New Roman"/>
          <w:color w:val="000000"/>
          <w:sz w:val="24"/>
          <w:szCs w:val="24"/>
        </w:rPr>
        <w:t xml:space="preserve"> rady a je viacero kandidátov, zvolený je ten kandidát, ktorý získa nadpolovičnú väčšinu hlasov prítomných oprávnených voličov. Ak nadpolovičnú väčšinu hlasov prítomných oprávnených voličov získa viacero kandidátov, zvolený je ten kandidát, ktorý získal najvyšší počet hlasov. Ak: </w:t>
      </w:r>
    </w:p>
    <w:p w:rsidR="00B66B34" w:rsidRPr="00A17E53" w:rsidRDefault="00B66B34" w:rsidP="00B66B34">
      <w:pPr>
        <w:pStyle w:val="Odsekzoznamu"/>
        <w:numPr>
          <w:ilvl w:val="0"/>
          <w:numId w:val="36"/>
        </w:numPr>
        <w:spacing w:after="0" w:line="240" w:lineRule="auto"/>
        <w:ind w:left="1134" w:hanging="567"/>
        <w:jc w:val="both"/>
        <w:rPr>
          <w:rFonts w:ascii="Times New Roman" w:hAnsi="Times New Roman"/>
          <w:color w:val="000000"/>
          <w:sz w:val="24"/>
          <w:szCs w:val="24"/>
        </w:rPr>
      </w:pPr>
      <w:r w:rsidRPr="00A17E53">
        <w:rPr>
          <w:rFonts w:ascii="Times New Roman" w:hAnsi="Times New Roman"/>
          <w:color w:val="000000"/>
          <w:sz w:val="24"/>
          <w:szCs w:val="24"/>
        </w:rPr>
        <w:t>žiadny kandidát nezíska nadpolovičnú väčšinu hlasov prítomných oprávnených voličov, po krátkej prestávke sa uskutoční nové kolo voľby medzi všetkými kandidátmi,</w:t>
      </w:r>
    </w:p>
    <w:p w:rsidR="00B66B34" w:rsidRPr="00A17E53" w:rsidRDefault="00B66B34" w:rsidP="00B66B34">
      <w:pPr>
        <w:pStyle w:val="Odsekzoznamu"/>
        <w:numPr>
          <w:ilvl w:val="0"/>
          <w:numId w:val="36"/>
        </w:numPr>
        <w:spacing w:after="0" w:line="240" w:lineRule="auto"/>
        <w:ind w:left="1134" w:hanging="567"/>
        <w:jc w:val="both"/>
        <w:rPr>
          <w:rFonts w:ascii="Times New Roman" w:hAnsi="Times New Roman"/>
          <w:color w:val="000000"/>
          <w:sz w:val="24"/>
          <w:szCs w:val="24"/>
        </w:rPr>
      </w:pPr>
      <w:r w:rsidRPr="00A17E53">
        <w:rPr>
          <w:rFonts w:ascii="Times New Roman" w:hAnsi="Times New Roman"/>
          <w:color w:val="000000"/>
          <w:sz w:val="24"/>
          <w:szCs w:val="24"/>
        </w:rPr>
        <w:t xml:space="preserve">viacerí kandidáti získajú nadpolovičnú väčšinu hlasov prítomných oprávnených voličov a súčasne získajú rovnaký počet hlasov, po krátkej prestávke sa uskutoční nové kolo voľby medzi týmito kandidátmi. </w:t>
      </w:r>
    </w:p>
    <w:p w:rsidR="00B66B34" w:rsidRPr="00A17E53" w:rsidRDefault="00B66B34" w:rsidP="00B66B34">
      <w:pPr>
        <w:spacing w:after="0" w:line="240" w:lineRule="auto"/>
        <w:ind w:left="567"/>
        <w:jc w:val="both"/>
        <w:rPr>
          <w:rFonts w:ascii="Times New Roman" w:hAnsi="Times New Roman"/>
          <w:color w:val="000000"/>
          <w:sz w:val="24"/>
          <w:szCs w:val="24"/>
        </w:rPr>
      </w:pPr>
      <w:r w:rsidRPr="00A17E53">
        <w:rPr>
          <w:rFonts w:ascii="Times New Roman" w:hAnsi="Times New Roman"/>
          <w:color w:val="000000"/>
          <w:sz w:val="24"/>
          <w:szCs w:val="24"/>
        </w:rPr>
        <w:t xml:space="preserve">Ak sa člena </w:t>
      </w:r>
      <w:r w:rsidR="00943118">
        <w:rPr>
          <w:rFonts w:ascii="Times New Roman" w:hAnsi="Times New Roman"/>
          <w:color w:val="000000"/>
          <w:sz w:val="24"/>
          <w:szCs w:val="24"/>
        </w:rPr>
        <w:t>vedeckej</w:t>
      </w:r>
      <w:r w:rsidRPr="00A17E53">
        <w:rPr>
          <w:rFonts w:ascii="Times New Roman" w:hAnsi="Times New Roman"/>
          <w:color w:val="000000"/>
          <w:sz w:val="24"/>
          <w:szCs w:val="24"/>
        </w:rPr>
        <w:t xml:space="preserve"> rady nepodarí zvoliť ani po troch kolách voľby (vrátane prvotného kola), </w:t>
      </w:r>
      <w:r w:rsidR="00943118">
        <w:rPr>
          <w:rFonts w:ascii="Times New Roman" w:hAnsi="Times New Roman"/>
          <w:color w:val="000000"/>
          <w:sz w:val="24"/>
          <w:szCs w:val="24"/>
        </w:rPr>
        <w:t xml:space="preserve">správna </w:t>
      </w:r>
      <w:r w:rsidRPr="00A17E53">
        <w:rPr>
          <w:rFonts w:ascii="Times New Roman" w:hAnsi="Times New Roman"/>
          <w:color w:val="000000"/>
          <w:sz w:val="24"/>
          <w:szCs w:val="24"/>
        </w:rPr>
        <w:t xml:space="preserve">rada vyhlási, že člena </w:t>
      </w:r>
      <w:r w:rsidR="00841A0B">
        <w:rPr>
          <w:rFonts w:ascii="Times New Roman" w:hAnsi="Times New Roman"/>
          <w:color w:val="000000"/>
          <w:sz w:val="24"/>
          <w:szCs w:val="24"/>
        </w:rPr>
        <w:t>vedeckej</w:t>
      </w:r>
      <w:r w:rsidRPr="00A17E53">
        <w:rPr>
          <w:rFonts w:ascii="Times New Roman" w:hAnsi="Times New Roman"/>
          <w:color w:val="000000"/>
          <w:sz w:val="24"/>
          <w:szCs w:val="24"/>
        </w:rPr>
        <w:t xml:space="preserve"> rady sa nepodarilo zvoliť.</w:t>
      </w:r>
    </w:p>
    <w:p w:rsidR="00B66B34" w:rsidRPr="00A17E53" w:rsidRDefault="00B66B34" w:rsidP="00B66B34">
      <w:pPr>
        <w:pStyle w:val="Odsekzoznamu"/>
        <w:numPr>
          <w:ilvl w:val="0"/>
          <w:numId w:val="28"/>
        </w:numPr>
        <w:spacing w:after="0" w:line="240" w:lineRule="auto"/>
        <w:ind w:left="567" w:hanging="567"/>
        <w:jc w:val="both"/>
        <w:rPr>
          <w:rFonts w:ascii="Times New Roman" w:hAnsi="Times New Roman"/>
          <w:color w:val="000000"/>
          <w:sz w:val="24"/>
          <w:szCs w:val="24"/>
        </w:rPr>
      </w:pPr>
      <w:r w:rsidRPr="00A17E53">
        <w:rPr>
          <w:rFonts w:ascii="Times New Roman" w:hAnsi="Times New Roman"/>
          <w:color w:val="000000"/>
          <w:sz w:val="24"/>
          <w:szCs w:val="24"/>
        </w:rPr>
        <w:t xml:space="preserve">Ak sa volia viacerí členovia </w:t>
      </w:r>
      <w:r w:rsidR="00841A0B">
        <w:rPr>
          <w:rFonts w:ascii="Times New Roman" w:hAnsi="Times New Roman"/>
          <w:color w:val="000000"/>
          <w:sz w:val="24"/>
          <w:szCs w:val="24"/>
        </w:rPr>
        <w:t>vedeckej</w:t>
      </w:r>
      <w:r w:rsidRPr="00A17E53">
        <w:rPr>
          <w:rFonts w:ascii="Times New Roman" w:hAnsi="Times New Roman"/>
          <w:color w:val="000000"/>
          <w:sz w:val="24"/>
          <w:szCs w:val="24"/>
        </w:rPr>
        <w:t xml:space="preserve"> rady, zvolení sú tí kandidáti, ktorí získajú nadpolovičnú väčšinu hlasov prítomných oprávnených voličov. Ak počet kandidátov, ktorí získajú nadpolovičnú väčšinu hlasov prítomných oprávnených voličov, je vyšší ako počet miest </w:t>
      </w:r>
      <w:r w:rsidRPr="00463868">
        <w:rPr>
          <w:rFonts w:ascii="Times New Roman" w:hAnsi="Times New Roman"/>
          <w:sz w:val="24"/>
          <w:szCs w:val="24"/>
        </w:rPr>
        <w:t>v</w:t>
      </w:r>
      <w:r w:rsidR="00841A0B">
        <w:rPr>
          <w:rFonts w:ascii="Times New Roman" w:hAnsi="Times New Roman"/>
          <w:sz w:val="24"/>
          <w:szCs w:val="24"/>
        </w:rPr>
        <w:t xml:space="preserve">o </w:t>
      </w:r>
      <w:r w:rsidR="00841A0B">
        <w:rPr>
          <w:rFonts w:ascii="Times New Roman" w:hAnsi="Times New Roman"/>
          <w:color w:val="000000"/>
          <w:sz w:val="24"/>
          <w:szCs w:val="24"/>
        </w:rPr>
        <w:t>vedeckej</w:t>
      </w:r>
      <w:r w:rsidRPr="00463868">
        <w:rPr>
          <w:rFonts w:ascii="Times New Roman" w:hAnsi="Times New Roman"/>
          <w:sz w:val="24"/>
          <w:szCs w:val="24"/>
        </w:rPr>
        <w:t xml:space="preserve"> rade</w:t>
      </w:r>
      <w:r>
        <w:rPr>
          <w:rFonts w:ascii="Times New Roman" w:hAnsi="Times New Roman"/>
          <w:sz w:val="24"/>
          <w:szCs w:val="24"/>
        </w:rPr>
        <w:t>, ktorý</w:t>
      </w:r>
      <w:r w:rsidRPr="00463868">
        <w:rPr>
          <w:rFonts w:ascii="Times New Roman" w:hAnsi="Times New Roman"/>
          <w:sz w:val="24"/>
          <w:szCs w:val="24"/>
        </w:rPr>
        <w:t xml:space="preserve"> sa obsadzuje</w:t>
      </w:r>
      <w:r>
        <w:rPr>
          <w:rFonts w:ascii="Times New Roman" w:hAnsi="Times New Roman"/>
          <w:sz w:val="24"/>
          <w:szCs w:val="24"/>
        </w:rPr>
        <w:t xml:space="preserve">, zvolení sú tí kandidáti, ktorí sa v poradí podľa počtu získaných hlasov umiestnia do miesta zodpovedajúceho počtu </w:t>
      </w:r>
      <w:r w:rsidRPr="00A17E53">
        <w:rPr>
          <w:rFonts w:ascii="Times New Roman" w:hAnsi="Times New Roman"/>
          <w:color w:val="000000"/>
          <w:sz w:val="24"/>
          <w:szCs w:val="24"/>
        </w:rPr>
        <w:t xml:space="preserve">miest </w:t>
      </w:r>
      <w:r w:rsidRPr="00463868">
        <w:rPr>
          <w:rFonts w:ascii="Times New Roman" w:hAnsi="Times New Roman"/>
          <w:sz w:val="24"/>
          <w:szCs w:val="24"/>
        </w:rPr>
        <w:t>v</w:t>
      </w:r>
      <w:r w:rsidR="00943118">
        <w:rPr>
          <w:rFonts w:ascii="Times New Roman" w:hAnsi="Times New Roman"/>
          <w:sz w:val="24"/>
          <w:szCs w:val="24"/>
        </w:rPr>
        <w:t xml:space="preserve">o </w:t>
      </w:r>
      <w:r w:rsidR="00943118">
        <w:rPr>
          <w:rFonts w:ascii="Times New Roman" w:hAnsi="Times New Roman"/>
          <w:color w:val="000000"/>
          <w:sz w:val="24"/>
          <w:szCs w:val="24"/>
        </w:rPr>
        <w:t>vedeckej</w:t>
      </w:r>
      <w:r w:rsidRPr="00463868">
        <w:rPr>
          <w:rFonts w:ascii="Times New Roman" w:hAnsi="Times New Roman"/>
          <w:sz w:val="24"/>
          <w:szCs w:val="24"/>
        </w:rPr>
        <w:t xml:space="preserve"> rade</w:t>
      </w:r>
      <w:r>
        <w:rPr>
          <w:rFonts w:ascii="Times New Roman" w:hAnsi="Times New Roman"/>
          <w:sz w:val="24"/>
          <w:szCs w:val="24"/>
        </w:rPr>
        <w:t>, ktorý</w:t>
      </w:r>
      <w:r w:rsidRPr="00463868">
        <w:rPr>
          <w:rFonts w:ascii="Times New Roman" w:hAnsi="Times New Roman"/>
          <w:sz w:val="24"/>
          <w:szCs w:val="24"/>
        </w:rPr>
        <w:t xml:space="preserve"> sa obsadzuje</w:t>
      </w:r>
      <w:r>
        <w:rPr>
          <w:rFonts w:ascii="Times New Roman" w:hAnsi="Times New Roman"/>
          <w:sz w:val="24"/>
          <w:szCs w:val="24"/>
        </w:rPr>
        <w:t>. Ak:</w:t>
      </w:r>
    </w:p>
    <w:p w:rsidR="00B66B34" w:rsidRPr="00A17E53" w:rsidRDefault="00B66B34" w:rsidP="00B66B34">
      <w:pPr>
        <w:pStyle w:val="Odsekzoznamu"/>
        <w:numPr>
          <w:ilvl w:val="0"/>
          <w:numId w:val="37"/>
        </w:numPr>
        <w:spacing w:after="0" w:line="240" w:lineRule="auto"/>
        <w:ind w:left="1134" w:hanging="567"/>
        <w:jc w:val="both"/>
        <w:rPr>
          <w:rFonts w:ascii="Times New Roman" w:hAnsi="Times New Roman"/>
          <w:color w:val="000000"/>
          <w:sz w:val="24"/>
          <w:szCs w:val="24"/>
        </w:rPr>
      </w:pPr>
      <w:r w:rsidRPr="00A17E53">
        <w:rPr>
          <w:rFonts w:ascii="Times New Roman" w:hAnsi="Times New Roman"/>
          <w:color w:val="000000"/>
          <w:sz w:val="24"/>
          <w:szCs w:val="24"/>
        </w:rPr>
        <w:t>žiadny kandidát nezíska nadpolovičnú väčšinu hlasov prítomných oprávnených voličov, po krátkej prestávke sa uskutoční nové kolo voľby medzi všetkými kandidátmi,</w:t>
      </w:r>
    </w:p>
    <w:p w:rsidR="00B66B34" w:rsidRPr="00A17E53" w:rsidRDefault="00B66B34" w:rsidP="00B66B34">
      <w:pPr>
        <w:pStyle w:val="Odsekzoznamu"/>
        <w:numPr>
          <w:ilvl w:val="0"/>
          <w:numId w:val="37"/>
        </w:numPr>
        <w:spacing w:after="0" w:line="240" w:lineRule="auto"/>
        <w:ind w:left="1134" w:hanging="567"/>
        <w:jc w:val="both"/>
        <w:rPr>
          <w:rFonts w:ascii="Times New Roman" w:hAnsi="Times New Roman"/>
          <w:color w:val="000000"/>
          <w:sz w:val="24"/>
          <w:szCs w:val="24"/>
        </w:rPr>
      </w:pPr>
      <w:r>
        <w:rPr>
          <w:rFonts w:ascii="Times New Roman" w:hAnsi="Times New Roman"/>
          <w:sz w:val="24"/>
          <w:szCs w:val="24"/>
        </w:rPr>
        <w:t>sa nepodarí obsadiť všetky miesta v</w:t>
      </w:r>
      <w:r w:rsidR="00841A0B">
        <w:rPr>
          <w:rFonts w:ascii="Times New Roman" w:hAnsi="Times New Roman"/>
          <w:sz w:val="24"/>
          <w:szCs w:val="24"/>
        </w:rPr>
        <w:t xml:space="preserve">o </w:t>
      </w:r>
      <w:r w:rsidR="00841A0B">
        <w:rPr>
          <w:rFonts w:ascii="Times New Roman" w:hAnsi="Times New Roman"/>
          <w:color w:val="000000"/>
          <w:sz w:val="24"/>
          <w:szCs w:val="24"/>
        </w:rPr>
        <w:t xml:space="preserve">vedeckej </w:t>
      </w:r>
      <w:r>
        <w:rPr>
          <w:rFonts w:ascii="Times New Roman" w:hAnsi="Times New Roman"/>
          <w:sz w:val="24"/>
          <w:szCs w:val="24"/>
        </w:rPr>
        <w:t>rad</w:t>
      </w:r>
      <w:r w:rsidR="00841A0B">
        <w:rPr>
          <w:rFonts w:ascii="Times New Roman" w:hAnsi="Times New Roman"/>
          <w:sz w:val="24"/>
          <w:szCs w:val="24"/>
        </w:rPr>
        <w:t>e</w:t>
      </w:r>
      <w:r>
        <w:rPr>
          <w:rFonts w:ascii="Times New Roman" w:hAnsi="Times New Roman"/>
          <w:sz w:val="24"/>
          <w:szCs w:val="24"/>
        </w:rPr>
        <w:t xml:space="preserve">, ktoré sa obsadzujú, </w:t>
      </w:r>
      <w:r w:rsidRPr="00A17E53">
        <w:rPr>
          <w:rFonts w:ascii="Times New Roman" w:hAnsi="Times New Roman"/>
          <w:color w:val="000000"/>
          <w:sz w:val="24"/>
          <w:szCs w:val="24"/>
        </w:rPr>
        <w:t>po krátkej prestávke sa uskutoční nové kolo voľby medzi zostávajúcimi kandidátmi,</w:t>
      </w:r>
    </w:p>
    <w:p w:rsidR="00EE74F2" w:rsidRDefault="00B66B34" w:rsidP="00EE74F2">
      <w:pPr>
        <w:pStyle w:val="Odsekzoznamu"/>
        <w:numPr>
          <w:ilvl w:val="0"/>
          <w:numId w:val="37"/>
        </w:numPr>
        <w:spacing w:after="0" w:line="240" w:lineRule="auto"/>
        <w:ind w:left="1134" w:hanging="567"/>
        <w:jc w:val="both"/>
        <w:rPr>
          <w:rFonts w:ascii="Times New Roman" w:hAnsi="Times New Roman"/>
          <w:color w:val="000000"/>
          <w:sz w:val="24"/>
          <w:szCs w:val="24"/>
        </w:rPr>
      </w:pPr>
      <w:r>
        <w:rPr>
          <w:rFonts w:ascii="Times New Roman" w:hAnsi="Times New Roman"/>
          <w:sz w:val="24"/>
          <w:szCs w:val="24"/>
        </w:rPr>
        <w:t xml:space="preserve">sa na mieste v poradí podľa počtu získaných hlasov, ktoré inak zabezpečuje zvolenie, umiestni viacero kandidátov (získajú nadpolovičnú väčšinu hlasov a súčasne rovnaký počet hlasov), </w:t>
      </w:r>
      <w:r w:rsidRPr="00A17E53">
        <w:rPr>
          <w:rFonts w:ascii="Times New Roman" w:hAnsi="Times New Roman"/>
          <w:color w:val="000000"/>
          <w:sz w:val="24"/>
          <w:szCs w:val="24"/>
        </w:rPr>
        <w:t>po krátkej prestávke sa uskutoční nové kolo voľby medzi týmito kandidátmi.</w:t>
      </w:r>
      <w:r w:rsidR="00EE74F2">
        <w:rPr>
          <w:rFonts w:ascii="Times New Roman" w:hAnsi="Times New Roman"/>
          <w:color w:val="000000"/>
          <w:sz w:val="24"/>
          <w:szCs w:val="24"/>
        </w:rPr>
        <w:t xml:space="preserve"> </w:t>
      </w:r>
    </w:p>
    <w:p w:rsidR="00EE74F2" w:rsidRDefault="00B66B34" w:rsidP="00EE74F2">
      <w:pPr>
        <w:pStyle w:val="Odsekzoznamu"/>
        <w:spacing w:after="0" w:line="240" w:lineRule="auto"/>
        <w:ind w:left="1134"/>
        <w:jc w:val="both"/>
        <w:rPr>
          <w:rFonts w:ascii="Times New Roman" w:hAnsi="Times New Roman"/>
          <w:color w:val="000000"/>
          <w:sz w:val="24"/>
          <w:szCs w:val="24"/>
        </w:rPr>
      </w:pPr>
      <w:r w:rsidRPr="00EE74F2">
        <w:rPr>
          <w:rFonts w:ascii="Times New Roman" w:hAnsi="Times New Roman"/>
          <w:color w:val="000000"/>
          <w:sz w:val="24"/>
          <w:szCs w:val="24"/>
        </w:rPr>
        <w:t xml:space="preserve">Ak sa nepodarí zvoliť počet kandidátov zodpovedajúci počtu miest členov </w:t>
      </w:r>
      <w:r w:rsidR="00841A0B">
        <w:rPr>
          <w:rFonts w:ascii="Times New Roman" w:hAnsi="Times New Roman"/>
          <w:color w:val="000000"/>
          <w:sz w:val="24"/>
          <w:szCs w:val="24"/>
        </w:rPr>
        <w:t>vedeckej</w:t>
      </w:r>
      <w:r w:rsidRPr="00EE74F2">
        <w:rPr>
          <w:rFonts w:ascii="Times New Roman" w:hAnsi="Times New Roman"/>
          <w:color w:val="000000"/>
          <w:sz w:val="24"/>
          <w:szCs w:val="24"/>
        </w:rPr>
        <w:t xml:space="preserve"> rady, ktorý sa obsadzuje, ani po troch kolách voľby (vrátane prvotného kola), </w:t>
      </w:r>
      <w:r w:rsidR="00943118">
        <w:rPr>
          <w:rFonts w:ascii="Times New Roman" w:hAnsi="Times New Roman"/>
          <w:color w:val="000000"/>
          <w:sz w:val="24"/>
          <w:szCs w:val="24"/>
        </w:rPr>
        <w:t xml:space="preserve">správna </w:t>
      </w:r>
      <w:r w:rsidRPr="00EE74F2">
        <w:rPr>
          <w:rFonts w:ascii="Times New Roman" w:hAnsi="Times New Roman"/>
          <w:color w:val="000000"/>
          <w:sz w:val="24"/>
          <w:szCs w:val="24"/>
        </w:rPr>
        <w:t xml:space="preserve">rada vyhlási, že člena/členov </w:t>
      </w:r>
      <w:r w:rsidR="00943118">
        <w:rPr>
          <w:rFonts w:ascii="Times New Roman" w:hAnsi="Times New Roman"/>
          <w:color w:val="000000"/>
          <w:sz w:val="24"/>
          <w:szCs w:val="24"/>
        </w:rPr>
        <w:t>vedeckej</w:t>
      </w:r>
      <w:r w:rsidRPr="00EE74F2">
        <w:rPr>
          <w:rFonts w:ascii="Times New Roman" w:hAnsi="Times New Roman"/>
          <w:color w:val="000000"/>
          <w:sz w:val="24"/>
          <w:szCs w:val="24"/>
        </w:rPr>
        <w:t xml:space="preserve"> rady sa nepodarilo zvoliť.</w:t>
      </w:r>
    </w:p>
    <w:p w:rsidR="00EE74F2" w:rsidRPr="00EE74F2" w:rsidRDefault="00B66B34" w:rsidP="00EE74F2">
      <w:pPr>
        <w:pStyle w:val="Odsekzoznamu"/>
        <w:numPr>
          <w:ilvl w:val="0"/>
          <w:numId w:val="42"/>
        </w:numPr>
        <w:spacing w:after="0" w:line="240" w:lineRule="auto"/>
        <w:ind w:hanging="720"/>
        <w:jc w:val="both"/>
        <w:rPr>
          <w:rFonts w:ascii="Times New Roman" w:hAnsi="Times New Roman"/>
          <w:color w:val="000000"/>
          <w:sz w:val="24"/>
          <w:szCs w:val="24"/>
        </w:rPr>
      </w:pPr>
      <w:r w:rsidRPr="00EE74F2">
        <w:rPr>
          <w:rFonts w:ascii="Times New Roman" w:hAnsi="Times New Roman"/>
          <w:color w:val="000000"/>
          <w:sz w:val="24"/>
          <w:szCs w:val="24"/>
        </w:rPr>
        <w:t xml:space="preserve">V súlade s článkom XX, odsek </w:t>
      </w:r>
      <w:r w:rsidR="00182792">
        <w:rPr>
          <w:rFonts w:ascii="Times New Roman" w:hAnsi="Times New Roman"/>
          <w:color w:val="000000"/>
          <w:sz w:val="24"/>
          <w:szCs w:val="24"/>
        </w:rPr>
        <w:t>5</w:t>
      </w:r>
      <w:r w:rsidR="001F1B5A">
        <w:rPr>
          <w:rFonts w:ascii="Times New Roman" w:hAnsi="Times New Roman"/>
          <w:color w:val="000000"/>
          <w:sz w:val="24"/>
          <w:szCs w:val="24"/>
        </w:rPr>
        <w:t xml:space="preserve"> Štatútu SAV</w:t>
      </w:r>
      <w:r w:rsidRPr="00EE74F2">
        <w:rPr>
          <w:rFonts w:ascii="Times New Roman" w:hAnsi="Times New Roman"/>
          <w:color w:val="000000"/>
          <w:sz w:val="24"/>
          <w:szCs w:val="24"/>
        </w:rPr>
        <w:t xml:space="preserve"> je možné </w:t>
      </w:r>
      <w:r w:rsidR="00EE74F2" w:rsidRPr="00EE74F2">
        <w:rPr>
          <w:rFonts w:ascii="Times New Roman" w:hAnsi="Times New Roman"/>
          <w:color w:val="000000"/>
          <w:sz w:val="24"/>
          <w:szCs w:val="24"/>
        </w:rPr>
        <w:t>rokovať aj prostredníctvom video</w:t>
      </w:r>
      <w:r w:rsidR="00EE74F2">
        <w:rPr>
          <w:rFonts w:ascii="Times New Roman" w:hAnsi="Times New Roman"/>
          <w:color w:val="000000"/>
          <w:sz w:val="24"/>
          <w:szCs w:val="24"/>
        </w:rPr>
        <w:t xml:space="preserve"> </w:t>
      </w:r>
      <w:r w:rsidR="00EE74F2" w:rsidRPr="00EE74F2">
        <w:rPr>
          <w:rFonts w:ascii="Times New Roman" w:hAnsi="Times New Roman"/>
          <w:color w:val="000000"/>
          <w:sz w:val="24"/>
          <w:szCs w:val="24"/>
        </w:rPr>
        <w:t>konferenčných prenosov. Predseda zasadajúceho orgánu vyzve na hlasovanie a tí účastníci zasadnutia, ktorí sú miestne vzdialení,</w:t>
      </w:r>
      <w:r w:rsidR="00EE74F2">
        <w:rPr>
          <w:rFonts w:ascii="Times New Roman" w:hAnsi="Times New Roman"/>
          <w:color w:val="000000"/>
          <w:sz w:val="24"/>
          <w:szCs w:val="24"/>
        </w:rPr>
        <w:t xml:space="preserve"> </w:t>
      </w:r>
      <w:r w:rsidR="00EE74F2" w:rsidRPr="00EE74F2">
        <w:rPr>
          <w:rFonts w:ascii="Times New Roman" w:hAnsi="Times New Roman"/>
          <w:color w:val="000000"/>
          <w:sz w:val="24"/>
          <w:szCs w:val="24"/>
        </w:rPr>
        <w:t xml:space="preserve">slovom i obrazom potvrdia ostatným účastníkom spojenia výsledok svojho hlasovania v čase prenosu. Predsedajúci oznámi výsledky hlasovania v mieste, v ktorom sa zdržiaval, ako aj </w:t>
      </w:r>
      <w:r w:rsidR="00EE74F2" w:rsidRPr="00EE74F2">
        <w:rPr>
          <w:rFonts w:ascii="Times New Roman" w:hAnsi="Times New Roman"/>
          <w:color w:val="000000"/>
          <w:sz w:val="24"/>
          <w:szCs w:val="24"/>
        </w:rPr>
        <w:lastRenderedPageBreak/>
        <w:t>celkový výsledok hlasovania za všetky pripojené miesta. Spôsob rokovania i výsledok hlasovania sa explicitne uvedú v zápisnici z rokovania.</w:t>
      </w:r>
    </w:p>
    <w:p w:rsidR="00EE74F2" w:rsidRPr="00EE74F2" w:rsidRDefault="00EE74F2" w:rsidP="00EE74F2">
      <w:pPr>
        <w:pStyle w:val="Odsekzoznamu"/>
        <w:spacing w:after="0" w:line="240" w:lineRule="auto"/>
        <w:ind w:left="0"/>
        <w:jc w:val="both"/>
        <w:rPr>
          <w:rFonts w:ascii="Times New Roman" w:hAnsi="Times New Roman"/>
          <w:sz w:val="24"/>
          <w:szCs w:val="24"/>
        </w:rPr>
      </w:pPr>
    </w:p>
    <w:p w:rsidR="00B66B34" w:rsidRPr="00436357" w:rsidRDefault="00B66B34" w:rsidP="00EE74F2">
      <w:pPr>
        <w:pStyle w:val="Odsekzoznamu"/>
        <w:spacing w:after="0" w:line="240" w:lineRule="auto"/>
        <w:ind w:left="0"/>
        <w:jc w:val="both"/>
        <w:rPr>
          <w:rFonts w:ascii="Times New Roman" w:hAnsi="Times New Roman"/>
          <w:sz w:val="24"/>
          <w:szCs w:val="24"/>
        </w:rPr>
      </w:pPr>
    </w:p>
    <w:p w:rsidR="005E7337" w:rsidRPr="009A1F58" w:rsidRDefault="005E7337" w:rsidP="00A77FA6">
      <w:pPr>
        <w:spacing w:after="0" w:line="240" w:lineRule="auto"/>
        <w:jc w:val="both"/>
        <w:rPr>
          <w:rFonts w:ascii="Times New Roman" w:hAnsi="Times New Roman"/>
          <w:color w:val="000000"/>
          <w:sz w:val="24"/>
          <w:szCs w:val="24"/>
        </w:rPr>
      </w:pPr>
    </w:p>
    <w:p w:rsidR="00364E04" w:rsidRPr="00364E04" w:rsidRDefault="00364E04" w:rsidP="00364E04">
      <w:pPr>
        <w:spacing w:after="0" w:line="240" w:lineRule="auto"/>
        <w:jc w:val="center"/>
        <w:rPr>
          <w:rFonts w:ascii="Times New Roman" w:hAnsi="Times New Roman"/>
          <w:b/>
          <w:sz w:val="24"/>
          <w:szCs w:val="24"/>
        </w:rPr>
      </w:pPr>
      <w:r>
        <w:rPr>
          <w:rFonts w:ascii="Times New Roman" w:hAnsi="Times New Roman"/>
          <w:b/>
          <w:sz w:val="24"/>
          <w:szCs w:val="24"/>
        </w:rPr>
        <w:t>Odvolávanie volených členov vedeckej rady</w:t>
      </w:r>
    </w:p>
    <w:p w:rsidR="00002B56" w:rsidRDefault="00002B56" w:rsidP="0014716C">
      <w:pPr>
        <w:spacing w:after="0" w:line="240" w:lineRule="auto"/>
        <w:jc w:val="center"/>
        <w:rPr>
          <w:rFonts w:ascii="Times New Roman" w:hAnsi="Times New Roman"/>
          <w:b/>
          <w:sz w:val="24"/>
          <w:szCs w:val="24"/>
        </w:rPr>
      </w:pPr>
      <w:r w:rsidRPr="0014716C">
        <w:rPr>
          <w:rFonts w:ascii="Times New Roman" w:hAnsi="Times New Roman"/>
          <w:b/>
          <w:sz w:val="24"/>
          <w:szCs w:val="24"/>
        </w:rPr>
        <w:t>Článok VI</w:t>
      </w:r>
      <w:r w:rsidR="00A77FA6">
        <w:rPr>
          <w:rFonts w:ascii="Times New Roman" w:hAnsi="Times New Roman"/>
          <w:b/>
          <w:sz w:val="24"/>
          <w:szCs w:val="24"/>
        </w:rPr>
        <w:t>I</w:t>
      </w:r>
    </w:p>
    <w:p w:rsidR="00002B56" w:rsidRPr="00E6436B" w:rsidRDefault="00002B56" w:rsidP="00E6436B">
      <w:pPr>
        <w:spacing w:after="0" w:line="240" w:lineRule="auto"/>
        <w:jc w:val="center"/>
        <w:rPr>
          <w:rFonts w:ascii="Times New Roman" w:hAnsi="Times New Roman"/>
          <w:b/>
          <w:sz w:val="24"/>
          <w:szCs w:val="24"/>
        </w:rPr>
      </w:pPr>
    </w:p>
    <w:p w:rsidR="0014716C" w:rsidRPr="0014716C" w:rsidRDefault="00E43DC4" w:rsidP="00002B56">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Člena vedeckej</w:t>
      </w:r>
      <w:r w:rsidR="0014716C">
        <w:rPr>
          <w:rFonts w:ascii="Times New Roman" w:hAnsi="Times New Roman"/>
          <w:sz w:val="24"/>
          <w:szCs w:val="24"/>
        </w:rPr>
        <w:t xml:space="preserve"> rady možno odvola</w:t>
      </w:r>
      <w:r w:rsidR="00693BA8">
        <w:rPr>
          <w:rFonts w:ascii="Times New Roman" w:hAnsi="Times New Roman"/>
          <w:sz w:val="24"/>
          <w:szCs w:val="24"/>
        </w:rPr>
        <w:t xml:space="preserve">ť za podmienok podľa § 23 ods. </w:t>
      </w:r>
      <w:r w:rsidR="00182792">
        <w:rPr>
          <w:rFonts w:ascii="Times New Roman" w:hAnsi="Times New Roman"/>
          <w:sz w:val="24"/>
          <w:szCs w:val="24"/>
        </w:rPr>
        <w:t>10</w:t>
      </w:r>
      <w:r w:rsidR="0014716C">
        <w:rPr>
          <w:rFonts w:ascii="Times New Roman" w:hAnsi="Times New Roman"/>
          <w:sz w:val="24"/>
          <w:szCs w:val="24"/>
        </w:rPr>
        <w:t xml:space="preserve"> zákona o verejnej výskumnej</w:t>
      </w:r>
      <w:r w:rsidR="00B46EBC">
        <w:rPr>
          <w:rFonts w:ascii="Times New Roman" w:hAnsi="Times New Roman"/>
          <w:sz w:val="24"/>
          <w:szCs w:val="24"/>
        </w:rPr>
        <w:t xml:space="preserve"> a</w:t>
      </w:r>
      <w:r w:rsidR="0014716C">
        <w:rPr>
          <w:rFonts w:ascii="Times New Roman" w:hAnsi="Times New Roman"/>
          <w:sz w:val="24"/>
          <w:szCs w:val="24"/>
        </w:rPr>
        <w:t xml:space="preserve"> inštitúcii.</w:t>
      </w:r>
    </w:p>
    <w:p w:rsidR="00B41845" w:rsidRDefault="00EB2B66" w:rsidP="00002B56">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N</w:t>
      </w:r>
      <w:r w:rsidR="00D12E30">
        <w:rPr>
          <w:rFonts w:ascii="Times New Roman" w:hAnsi="Times New Roman"/>
          <w:sz w:val="24"/>
          <w:szCs w:val="24"/>
        </w:rPr>
        <w:t xml:space="preserve">a základe písomnej žiadosti o zvolanie </w:t>
      </w:r>
      <w:r w:rsidR="00D12E30" w:rsidRPr="00587962">
        <w:rPr>
          <w:rFonts w:ascii="Times New Roman" w:hAnsi="Times New Roman"/>
          <w:sz w:val="24"/>
          <w:szCs w:val="24"/>
        </w:rPr>
        <w:t xml:space="preserve">zhromaždenia </w:t>
      </w:r>
      <w:r w:rsidR="002E345D" w:rsidRPr="00587962">
        <w:rPr>
          <w:rFonts w:ascii="Times New Roman" w:hAnsi="Times New Roman"/>
          <w:sz w:val="24"/>
          <w:szCs w:val="24"/>
        </w:rPr>
        <w:t xml:space="preserve">oprávnených voličov </w:t>
      </w:r>
      <w:r w:rsidR="00D12E30" w:rsidRPr="00587962">
        <w:rPr>
          <w:rFonts w:ascii="Times New Roman" w:hAnsi="Times New Roman"/>
          <w:sz w:val="24"/>
          <w:szCs w:val="24"/>
        </w:rPr>
        <w:t>za</w:t>
      </w:r>
      <w:r w:rsidR="00E43DC4" w:rsidRPr="00587962">
        <w:rPr>
          <w:rFonts w:ascii="Times New Roman" w:hAnsi="Times New Roman"/>
          <w:sz w:val="24"/>
          <w:szCs w:val="24"/>
        </w:rPr>
        <w:t xml:space="preserve"> účelom odvolania člena vedeckej rady správna</w:t>
      </w:r>
      <w:r w:rsidR="00D12E30" w:rsidRPr="00587962">
        <w:rPr>
          <w:rFonts w:ascii="Times New Roman" w:hAnsi="Times New Roman"/>
          <w:sz w:val="24"/>
          <w:szCs w:val="24"/>
        </w:rPr>
        <w:t xml:space="preserve"> rada</w:t>
      </w:r>
      <w:r w:rsidR="00587962">
        <w:rPr>
          <w:rFonts w:ascii="Times New Roman" w:hAnsi="Times New Roman"/>
          <w:sz w:val="24"/>
          <w:szCs w:val="24"/>
        </w:rPr>
        <w:t xml:space="preserve"> organizácie zvolá zhromaždenie </w:t>
      </w:r>
      <w:r w:rsidR="002E345D" w:rsidRPr="00587962">
        <w:rPr>
          <w:rFonts w:ascii="Times New Roman" w:hAnsi="Times New Roman"/>
          <w:sz w:val="24"/>
          <w:szCs w:val="24"/>
        </w:rPr>
        <w:t>oprávnených voličov</w:t>
      </w:r>
      <w:r w:rsidR="002E345D">
        <w:rPr>
          <w:rFonts w:ascii="Times New Roman" w:hAnsi="Times New Roman"/>
          <w:sz w:val="24"/>
          <w:szCs w:val="24"/>
        </w:rPr>
        <w:t xml:space="preserve"> </w:t>
      </w:r>
      <w:r w:rsidR="00D12E30" w:rsidRPr="00EF14C4">
        <w:rPr>
          <w:rFonts w:ascii="Times New Roman" w:hAnsi="Times New Roman"/>
          <w:sz w:val="24"/>
          <w:szCs w:val="24"/>
        </w:rPr>
        <w:t>v zmysle § 23 ods. 2 zákona o verejnej výskumnej inštitúcii</w:t>
      </w:r>
      <w:r w:rsidR="00D12E30">
        <w:rPr>
          <w:rFonts w:ascii="Times New Roman" w:hAnsi="Times New Roman"/>
          <w:sz w:val="24"/>
          <w:szCs w:val="24"/>
        </w:rPr>
        <w:t xml:space="preserve">. </w:t>
      </w:r>
      <w:r w:rsidR="00C66847">
        <w:rPr>
          <w:rFonts w:ascii="Times New Roman" w:hAnsi="Times New Roman"/>
          <w:sz w:val="24"/>
          <w:szCs w:val="24"/>
        </w:rPr>
        <w:t xml:space="preserve">Zhromaždenie môže prebiehať ako </w:t>
      </w:r>
      <w:r w:rsidR="00C66847" w:rsidRPr="00C66847">
        <w:rPr>
          <w:rFonts w:ascii="Times New Roman" w:hAnsi="Times New Roman"/>
          <w:sz w:val="24"/>
          <w:szCs w:val="24"/>
        </w:rPr>
        <w:t>videokonferenčné</w:t>
      </w:r>
      <w:r w:rsidR="00503E29">
        <w:rPr>
          <w:rFonts w:ascii="Times New Roman" w:hAnsi="Times New Roman"/>
          <w:sz w:val="24"/>
          <w:szCs w:val="24"/>
        </w:rPr>
        <w:t xml:space="preserve"> </w:t>
      </w:r>
      <w:r w:rsidR="00C66847" w:rsidRPr="00C66847">
        <w:rPr>
          <w:rFonts w:ascii="Times New Roman" w:hAnsi="Times New Roman"/>
          <w:sz w:val="24"/>
          <w:szCs w:val="24"/>
        </w:rPr>
        <w:t>alebo hybridné zhromaždenie.</w:t>
      </w:r>
      <w:r w:rsidR="00C66847">
        <w:t xml:space="preserve"> </w:t>
      </w:r>
      <w:r w:rsidR="00D12E30">
        <w:rPr>
          <w:rFonts w:ascii="Times New Roman" w:hAnsi="Times New Roman"/>
          <w:sz w:val="24"/>
          <w:szCs w:val="24"/>
        </w:rPr>
        <w:t>Žiad</w:t>
      </w:r>
      <w:r w:rsidR="00B41845">
        <w:rPr>
          <w:rFonts w:ascii="Times New Roman" w:hAnsi="Times New Roman"/>
          <w:sz w:val="24"/>
          <w:szCs w:val="24"/>
        </w:rPr>
        <w:t>osť musí</w:t>
      </w:r>
      <w:r w:rsidR="00D12E30">
        <w:rPr>
          <w:rFonts w:ascii="Times New Roman" w:hAnsi="Times New Roman"/>
          <w:sz w:val="24"/>
          <w:szCs w:val="24"/>
        </w:rPr>
        <w:t xml:space="preserve"> obsahovať mená, priezviská </w:t>
      </w:r>
      <w:r w:rsidR="005E7337">
        <w:rPr>
          <w:rFonts w:ascii="Times New Roman" w:hAnsi="Times New Roman"/>
          <w:sz w:val="24"/>
          <w:szCs w:val="24"/>
        </w:rPr>
        <w:t>a vlastnoručné podpisy aspoň 1/5</w:t>
      </w:r>
      <w:r w:rsidR="005E7337" w:rsidRPr="00587962">
        <w:rPr>
          <w:rFonts w:ascii="Times New Roman" w:hAnsi="Times New Roman"/>
          <w:sz w:val="24"/>
          <w:szCs w:val="24"/>
        </w:rPr>
        <w:t xml:space="preserve"> </w:t>
      </w:r>
      <w:r w:rsidR="005E7337">
        <w:rPr>
          <w:rFonts w:ascii="Times New Roman" w:hAnsi="Times New Roman"/>
          <w:sz w:val="24"/>
          <w:szCs w:val="24"/>
        </w:rPr>
        <w:t>o</w:t>
      </w:r>
      <w:r w:rsidR="002E345D" w:rsidRPr="00587962">
        <w:rPr>
          <w:rFonts w:ascii="Times New Roman" w:hAnsi="Times New Roman"/>
          <w:sz w:val="24"/>
          <w:szCs w:val="24"/>
        </w:rPr>
        <w:t xml:space="preserve">právnených voličov </w:t>
      </w:r>
      <w:r w:rsidR="00D12E30" w:rsidRPr="00EF14C4">
        <w:rPr>
          <w:rFonts w:ascii="Times New Roman" w:hAnsi="Times New Roman"/>
          <w:sz w:val="24"/>
          <w:szCs w:val="24"/>
        </w:rPr>
        <w:t>organizácie v zmysle § 23 ods. 2 zákona o verejnej výskumnej inštitúcii</w:t>
      </w:r>
      <w:r w:rsidR="00E43DC4">
        <w:rPr>
          <w:rFonts w:ascii="Times New Roman" w:hAnsi="Times New Roman"/>
          <w:sz w:val="24"/>
          <w:szCs w:val="24"/>
        </w:rPr>
        <w:t>, uvedenie mena člena vedeckej</w:t>
      </w:r>
      <w:r w:rsidR="00D12E30">
        <w:rPr>
          <w:rFonts w:ascii="Times New Roman" w:hAnsi="Times New Roman"/>
          <w:sz w:val="24"/>
          <w:szCs w:val="24"/>
        </w:rPr>
        <w:t xml:space="preserve"> </w:t>
      </w:r>
      <w:r w:rsidR="00693BA8">
        <w:rPr>
          <w:rFonts w:ascii="Times New Roman" w:hAnsi="Times New Roman"/>
          <w:sz w:val="24"/>
          <w:szCs w:val="24"/>
        </w:rPr>
        <w:t>rady, ktorého odvolanie sa navrhuje</w:t>
      </w:r>
      <w:r w:rsidR="00D12E30">
        <w:rPr>
          <w:rFonts w:ascii="Times New Roman" w:hAnsi="Times New Roman"/>
          <w:sz w:val="24"/>
          <w:szCs w:val="24"/>
        </w:rPr>
        <w:t xml:space="preserve">, a uvedenie dôvodov pre jeho odvolanie. </w:t>
      </w:r>
      <w:r w:rsidR="00E43DC4">
        <w:rPr>
          <w:rFonts w:ascii="Times New Roman" w:hAnsi="Times New Roman"/>
          <w:sz w:val="24"/>
          <w:szCs w:val="24"/>
        </w:rPr>
        <w:t>Správna</w:t>
      </w:r>
      <w:r w:rsidR="00B41845">
        <w:rPr>
          <w:rFonts w:ascii="Times New Roman" w:hAnsi="Times New Roman"/>
          <w:sz w:val="24"/>
          <w:szCs w:val="24"/>
        </w:rPr>
        <w:t xml:space="preserve"> rada zabezpečí odoslanie: </w:t>
      </w:r>
    </w:p>
    <w:p w:rsidR="00B41845" w:rsidRDefault="00B41845" w:rsidP="00B41845">
      <w:pPr>
        <w:pStyle w:val="Odsekzoznamu"/>
        <w:numPr>
          <w:ilvl w:val="0"/>
          <w:numId w:val="17"/>
        </w:numPr>
        <w:spacing w:after="0" w:line="240" w:lineRule="auto"/>
        <w:ind w:left="1134" w:hanging="567"/>
        <w:jc w:val="both"/>
        <w:rPr>
          <w:rFonts w:ascii="Times New Roman" w:hAnsi="Times New Roman"/>
          <w:sz w:val="24"/>
          <w:szCs w:val="24"/>
        </w:rPr>
      </w:pPr>
      <w:r>
        <w:rPr>
          <w:rFonts w:ascii="Times New Roman" w:hAnsi="Times New Roman"/>
          <w:sz w:val="24"/>
          <w:szCs w:val="24"/>
        </w:rPr>
        <w:t>žiadosti v elektronickej podobe a</w:t>
      </w:r>
    </w:p>
    <w:p w:rsidR="00B41845" w:rsidRDefault="00B41845" w:rsidP="00B41845">
      <w:pPr>
        <w:pStyle w:val="Odsekzoznamu"/>
        <w:numPr>
          <w:ilvl w:val="0"/>
          <w:numId w:val="17"/>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pozvánky na </w:t>
      </w:r>
      <w:r w:rsidRPr="00587962">
        <w:rPr>
          <w:rFonts w:ascii="Times New Roman" w:hAnsi="Times New Roman"/>
          <w:sz w:val="24"/>
          <w:szCs w:val="24"/>
        </w:rPr>
        <w:t>zhromaž</w:t>
      </w:r>
      <w:r w:rsidR="00587962">
        <w:rPr>
          <w:rFonts w:ascii="Times New Roman" w:hAnsi="Times New Roman"/>
          <w:sz w:val="24"/>
          <w:szCs w:val="24"/>
        </w:rPr>
        <w:t xml:space="preserve">denie </w:t>
      </w:r>
      <w:r w:rsidR="002E345D" w:rsidRPr="00587962">
        <w:rPr>
          <w:rFonts w:ascii="Times New Roman" w:hAnsi="Times New Roman"/>
          <w:sz w:val="24"/>
          <w:szCs w:val="24"/>
        </w:rPr>
        <w:t xml:space="preserve">oprávnených voličov </w:t>
      </w:r>
      <w:r w:rsidRPr="00587962">
        <w:rPr>
          <w:rFonts w:ascii="Times New Roman" w:hAnsi="Times New Roman"/>
          <w:sz w:val="24"/>
          <w:szCs w:val="24"/>
        </w:rPr>
        <w:t>v zmysle § 23 ods. 2 zákona o verejnej výskumnej inštitúcii s bodom programu</w:t>
      </w:r>
      <w:r>
        <w:rPr>
          <w:rFonts w:ascii="Times New Roman" w:hAnsi="Times New Roman"/>
          <w:sz w:val="24"/>
          <w:szCs w:val="24"/>
        </w:rPr>
        <w:t xml:space="preserve"> hlas</w:t>
      </w:r>
      <w:r w:rsidR="00E43DC4">
        <w:rPr>
          <w:rFonts w:ascii="Times New Roman" w:hAnsi="Times New Roman"/>
          <w:sz w:val="24"/>
          <w:szCs w:val="24"/>
        </w:rPr>
        <w:t>ovania o odvolaní člena vedeckej</w:t>
      </w:r>
      <w:r>
        <w:rPr>
          <w:rFonts w:ascii="Times New Roman" w:hAnsi="Times New Roman"/>
          <w:sz w:val="24"/>
          <w:szCs w:val="24"/>
        </w:rPr>
        <w:t xml:space="preserve"> rady a s uvedením mi</w:t>
      </w:r>
      <w:r w:rsidR="00E43DC4">
        <w:rPr>
          <w:rFonts w:ascii="Times New Roman" w:hAnsi="Times New Roman"/>
          <w:sz w:val="24"/>
          <w:szCs w:val="24"/>
        </w:rPr>
        <w:t>esta, dňa a hodiny jeho konania,</w:t>
      </w:r>
      <w:r>
        <w:rPr>
          <w:rFonts w:ascii="Times New Roman" w:hAnsi="Times New Roman"/>
          <w:sz w:val="24"/>
          <w:szCs w:val="24"/>
        </w:rPr>
        <w:t xml:space="preserve"> </w:t>
      </w:r>
    </w:p>
    <w:p w:rsidR="00B41845" w:rsidRPr="00C26E25" w:rsidRDefault="002E345D" w:rsidP="00FD61A1">
      <w:pPr>
        <w:spacing w:after="0" w:line="240" w:lineRule="auto"/>
        <w:ind w:left="567"/>
        <w:jc w:val="both"/>
        <w:rPr>
          <w:rFonts w:ascii="Times New Roman" w:hAnsi="Times New Roman"/>
          <w:sz w:val="24"/>
          <w:szCs w:val="24"/>
        </w:rPr>
      </w:pPr>
      <w:r w:rsidRPr="00587962">
        <w:rPr>
          <w:rFonts w:ascii="Times New Roman" w:hAnsi="Times New Roman"/>
          <w:sz w:val="24"/>
          <w:szCs w:val="24"/>
        </w:rPr>
        <w:t>oprávneným voličom</w:t>
      </w:r>
      <w:r>
        <w:rPr>
          <w:rFonts w:ascii="Times New Roman" w:hAnsi="Times New Roman"/>
          <w:sz w:val="24"/>
          <w:szCs w:val="24"/>
        </w:rPr>
        <w:t xml:space="preserve"> </w:t>
      </w:r>
      <w:r w:rsidR="00B41845" w:rsidRPr="00B41845">
        <w:rPr>
          <w:rFonts w:ascii="Times New Roman" w:hAnsi="Times New Roman"/>
          <w:sz w:val="24"/>
          <w:szCs w:val="24"/>
        </w:rPr>
        <w:t>organizácie</w:t>
      </w:r>
      <w:r w:rsidR="00B41845">
        <w:rPr>
          <w:rFonts w:ascii="Times New Roman" w:hAnsi="Times New Roman"/>
          <w:sz w:val="24"/>
          <w:szCs w:val="24"/>
        </w:rPr>
        <w:t xml:space="preserve"> na ich e-mailové adresy uvedené na webovom sídle organizácie.</w:t>
      </w:r>
      <w:r w:rsidR="00D12E30" w:rsidRPr="00B41845">
        <w:rPr>
          <w:rFonts w:ascii="Times New Roman" w:hAnsi="Times New Roman"/>
          <w:sz w:val="24"/>
          <w:szCs w:val="24"/>
        </w:rPr>
        <w:t xml:space="preserve"> </w:t>
      </w:r>
      <w:r w:rsidR="008F045B">
        <w:rPr>
          <w:rFonts w:ascii="Times New Roman" w:hAnsi="Times New Roman"/>
          <w:sz w:val="24"/>
          <w:szCs w:val="24"/>
        </w:rPr>
        <w:t>Zhromaždenie oprávnených voličov sa musí konať nie skôr ako týždeň a nie neskôr ako mesiac po doručení žiadosti správnej rade organizácie.</w:t>
      </w:r>
      <w:r w:rsidR="008F045B" w:rsidRPr="007E04C3">
        <w:rPr>
          <w:rFonts w:ascii="Times New Roman" w:hAnsi="Times New Roman"/>
          <w:sz w:val="24"/>
          <w:szCs w:val="24"/>
        </w:rPr>
        <w:t xml:space="preserve"> </w:t>
      </w:r>
      <w:r w:rsidR="00B41845">
        <w:rPr>
          <w:rFonts w:ascii="Times New Roman" w:hAnsi="Times New Roman"/>
          <w:sz w:val="24"/>
          <w:szCs w:val="24"/>
        </w:rPr>
        <w:t xml:space="preserve">K odoslaniu uvedených dokumentov musí dôjsť najneskôr 15 dní pred dňom konania zhromaždenia </w:t>
      </w:r>
      <w:r w:rsidR="00F17D7D" w:rsidRPr="00C26E25">
        <w:rPr>
          <w:rFonts w:ascii="Times New Roman" w:hAnsi="Times New Roman"/>
          <w:sz w:val="24"/>
          <w:szCs w:val="24"/>
        </w:rPr>
        <w:t>oprávnených voličov</w:t>
      </w:r>
      <w:r w:rsidR="00B41845" w:rsidRPr="00C26E25">
        <w:rPr>
          <w:rFonts w:ascii="Times New Roman" w:hAnsi="Times New Roman"/>
          <w:sz w:val="24"/>
          <w:szCs w:val="24"/>
        </w:rPr>
        <w:t>.</w:t>
      </w:r>
      <w:r w:rsidR="00C66847">
        <w:rPr>
          <w:rFonts w:ascii="Times New Roman" w:hAnsi="Times New Roman"/>
          <w:sz w:val="24"/>
          <w:szCs w:val="24"/>
        </w:rPr>
        <w:t xml:space="preserve"> </w:t>
      </w:r>
    </w:p>
    <w:p w:rsidR="00ED5E3F" w:rsidRDefault="00E43DC4" w:rsidP="00FD61A1">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Správna</w:t>
      </w:r>
      <w:r w:rsidR="00ED5E3F">
        <w:rPr>
          <w:rFonts w:ascii="Times New Roman" w:hAnsi="Times New Roman"/>
          <w:sz w:val="24"/>
          <w:szCs w:val="24"/>
        </w:rPr>
        <w:t xml:space="preserve"> rada organizácie zverejní najmenej tri dni </w:t>
      </w:r>
      <w:r w:rsidR="00ED5E3F" w:rsidRPr="00D74F82">
        <w:rPr>
          <w:rFonts w:ascii="Times New Roman" w:hAnsi="Times New Roman"/>
          <w:sz w:val="24"/>
          <w:szCs w:val="24"/>
        </w:rPr>
        <w:t>pred</w:t>
      </w:r>
      <w:r w:rsidR="00ED5E3F">
        <w:rPr>
          <w:rFonts w:ascii="Times New Roman" w:hAnsi="Times New Roman"/>
          <w:sz w:val="24"/>
          <w:szCs w:val="24"/>
        </w:rPr>
        <w:t xml:space="preserve"> dňom hlasovania a</w:t>
      </w:r>
      <w:r w:rsidR="00ED5E3F" w:rsidRPr="00D74F82">
        <w:rPr>
          <w:rFonts w:ascii="Times New Roman" w:hAnsi="Times New Roman"/>
          <w:sz w:val="24"/>
          <w:szCs w:val="24"/>
        </w:rPr>
        <w:t xml:space="preserve">ktuálny menoslov </w:t>
      </w:r>
      <w:r w:rsidR="00C26E25">
        <w:rPr>
          <w:rFonts w:ascii="Times New Roman" w:hAnsi="Times New Roman"/>
          <w:sz w:val="24"/>
          <w:szCs w:val="24"/>
        </w:rPr>
        <w:t>o</w:t>
      </w:r>
      <w:r w:rsidR="00F17D7D" w:rsidRPr="00C26E25">
        <w:rPr>
          <w:rFonts w:ascii="Times New Roman" w:hAnsi="Times New Roman"/>
          <w:sz w:val="24"/>
          <w:szCs w:val="24"/>
        </w:rPr>
        <w:t>právnených voličov</w:t>
      </w:r>
      <w:r w:rsidR="00F17D7D">
        <w:rPr>
          <w:rFonts w:ascii="Times New Roman" w:hAnsi="Times New Roman"/>
          <w:sz w:val="24"/>
          <w:szCs w:val="24"/>
        </w:rPr>
        <w:t xml:space="preserve"> </w:t>
      </w:r>
      <w:r w:rsidR="00ED5E3F">
        <w:rPr>
          <w:rFonts w:ascii="Times New Roman" w:hAnsi="Times New Roman"/>
          <w:sz w:val="24"/>
          <w:szCs w:val="24"/>
        </w:rPr>
        <w:t>v zmysle § 23 ods. 2 zákona o verejnej výskumnej inštitúcii.</w:t>
      </w:r>
    </w:p>
    <w:p w:rsidR="00FD61A1" w:rsidRPr="008F045B" w:rsidRDefault="00E43DC4" w:rsidP="008F045B">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Správna</w:t>
      </w:r>
      <w:r w:rsidR="00FD61A1">
        <w:rPr>
          <w:rFonts w:ascii="Times New Roman" w:hAnsi="Times New Roman"/>
          <w:sz w:val="24"/>
          <w:szCs w:val="24"/>
        </w:rPr>
        <w:t xml:space="preserve"> rada organizácie riadi zhromaždenie </w:t>
      </w:r>
      <w:r w:rsidR="00F17D7D" w:rsidRPr="00C26E25">
        <w:rPr>
          <w:rFonts w:ascii="Times New Roman" w:hAnsi="Times New Roman"/>
          <w:sz w:val="24"/>
          <w:szCs w:val="24"/>
        </w:rPr>
        <w:t>oprávnených voličov</w:t>
      </w:r>
      <w:r w:rsidR="00FD61A1" w:rsidRPr="00C26E25">
        <w:rPr>
          <w:rFonts w:ascii="Times New Roman" w:hAnsi="Times New Roman"/>
          <w:sz w:val="24"/>
          <w:szCs w:val="24"/>
        </w:rPr>
        <w:t>.</w:t>
      </w:r>
      <w:r w:rsidR="008F045B" w:rsidRPr="008F045B">
        <w:rPr>
          <w:rFonts w:ascii="Times New Roman" w:hAnsi="Times New Roman"/>
          <w:sz w:val="24"/>
          <w:szCs w:val="24"/>
        </w:rPr>
        <w:t xml:space="preserve"> </w:t>
      </w:r>
      <w:r w:rsidR="008F045B">
        <w:rPr>
          <w:rFonts w:ascii="Times New Roman" w:hAnsi="Times New Roman"/>
          <w:sz w:val="24"/>
          <w:szCs w:val="24"/>
        </w:rPr>
        <w:t>Správna rada umožní členovi vedeckej rady, ktorý sa navrhuje odvolať, vyjadriť sa k dôvodom na jeho odvolanie uvedeným v žiadosti a umožní diskusiu účastníkov zhromaždenia a dotknutého člena vedeckej rady k tomuto návrhu.</w:t>
      </w:r>
    </w:p>
    <w:p w:rsidR="00FD61A1" w:rsidRDefault="00C26E25" w:rsidP="00FD61A1">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Zhromaždenie </w:t>
      </w:r>
      <w:r w:rsidR="00F17D7D" w:rsidRPr="00C26E25">
        <w:rPr>
          <w:rFonts w:ascii="Times New Roman" w:hAnsi="Times New Roman"/>
          <w:sz w:val="24"/>
          <w:szCs w:val="24"/>
        </w:rPr>
        <w:t xml:space="preserve">oprávnených voličov </w:t>
      </w:r>
      <w:r w:rsidR="00FD61A1" w:rsidRPr="00C26E25">
        <w:rPr>
          <w:rFonts w:ascii="Times New Roman" w:hAnsi="Times New Roman"/>
          <w:sz w:val="24"/>
          <w:szCs w:val="24"/>
        </w:rPr>
        <w:t>môže hl</w:t>
      </w:r>
      <w:r w:rsidR="00E43DC4" w:rsidRPr="00C26E25">
        <w:rPr>
          <w:rFonts w:ascii="Times New Roman" w:hAnsi="Times New Roman"/>
          <w:sz w:val="24"/>
          <w:szCs w:val="24"/>
        </w:rPr>
        <w:t>asovať o odvolaní člena vedeckej</w:t>
      </w:r>
      <w:r w:rsidR="00FD61A1" w:rsidRPr="00C26E25">
        <w:rPr>
          <w:rFonts w:ascii="Times New Roman" w:hAnsi="Times New Roman"/>
          <w:sz w:val="24"/>
          <w:szCs w:val="24"/>
        </w:rPr>
        <w:t xml:space="preserve"> rady, ak je prítomná nadpolovičná väčšina </w:t>
      </w:r>
      <w:r w:rsidR="00F17D7D" w:rsidRPr="00C26E25">
        <w:rPr>
          <w:rFonts w:ascii="Times New Roman" w:hAnsi="Times New Roman"/>
          <w:sz w:val="24"/>
          <w:szCs w:val="24"/>
        </w:rPr>
        <w:t xml:space="preserve">oprávnených voličov </w:t>
      </w:r>
      <w:r w:rsidR="00FD61A1" w:rsidRPr="00C26E25">
        <w:rPr>
          <w:rFonts w:ascii="Times New Roman" w:hAnsi="Times New Roman"/>
          <w:sz w:val="24"/>
          <w:szCs w:val="24"/>
        </w:rPr>
        <w:t>v </w:t>
      </w:r>
      <w:r w:rsidR="00FD61A1" w:rsidRPr="00EF14C4">
        <w:rPr>
          <w:rFonts w:ascii="Times New Roman" w:hAnsi="Times New Roman"/>
          <w:sz w:val="24"/>
          <w:szCs w:val="24"/>
        </w:rPr>
        <w:t>zmysle § 23 ods. 2 zákona o verejnej výskumnej inštitúcii</w:t>
      </w:r>
      <w:r w:rsidR="00FD61A1">
        <w:rPr>
          <w:rFonts w:ascii="Times New Roman" w:hAnsi="Times New Roman"/>
          <w:sz w:val="24"/>
          <w:szCs w:val="24"/>
        </w:rPr>
        <w:t>.</w:t>
      </w:r>
      <w:r w:rsidR="00C66847">
        <w:rPr>
          <w:rFonts w:ascii="Times New Roman" w:hAnsi="Times New Roman"/>
          <w:sz w:val="24"/>
          <w:szCs w:val="24"/>
        </w:rPr>
        <w:t xml:space="preserve"> V</w:t>
      </w:r>
      <w:r w:rsidR="00C66847">
        <w:rPr>
          <w:b/>
          <w:bCs/>
        </w:rPr>
        <w:t xml:space="preserve"> </w:t>
      </w:r>
      <w:r w:rsidR="00C66847" w:rsidRPr="00C66847">
        <w:rPr>
          <w:rFonts w:ascii="Times New Roman" w:hAnsi="Times New Roman"/>
          <w:sz w:val="24"/>
          <w:szCs w:val="24"/>
        </w:rPr>
        <w:t>prípade hybridného, alebo videokonferenčného zasadnutia sa za prítomných považujú účastníci, ktorí sú slovom a/alebo obrazom prítomní v čase hlasovania.</w:t>
      </w:r>
    </w:p>
    <w:p w:rsidR="00FD61A1" w:rsidRDefault="00E43DC4" w:rsidP="00FD61A1">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Volený člen vedeckej</w:t>
      </w:r>
      <w:r w:rsidR="00FD61A1">
        <w:rPr>
          <w:rFonts w:ascii="Times New Roman" w:hAnsi="Times New Roman"/>
          <w:sz w:val="24"/>
          <w:szCs w:val="24"/>
        </w:rPr>
        <w:t xml:space="preserve"> rady je odvolaný, ak za jeho odvolanie hlasovala </w:t>
      </w:r>
      <w:r w:rsidR="00FD61A1" w:rsidRPr="0019184A">
        <w:rPr>
          <w:rFonts w:ascii="Times New Roman" w:hAnsi="Times New Roman"/>
          <w:sz w:val="24"/>
          <w:szCs w:val="24"/>
        </w:rPr>
        <w:t xml:space="preserve">nadpolovičná väčšina </w:t>
      </w:r>
      <w:r w:rsidR="00C520F4">
        <w:rPr>
          <w:rFonts w:ascii="Times New Roman" w:hAnsi="Times New Roman"/>
          <w:sz w:val="24"/>
          <w:szCs w:val="24"/>
        </w:rPr>
        <w:t>oprávnených voličov</w:t>
      </w:r>
      <w:r w:rsidR="00FD61A1">
        <w:rPr>
          <w:rFonts w:ascii="Times New Roman" w:hAnsi="Times New Roman"/>
          <w:sz w:val="24"/>
          <w:szCs w:val="24"/>
        </w:rPr>
        <w:t xml:space="preserve"> (§ 23 ods. </w:t>
      </w:r>
      <w:r w:rsidR="003F0862">
        <w:rPr>
          <w:rFonts w:ascii="Times New Roman" w:hAnsi="Times New Roman"/>
          <w:sz w:val="24"/>
          <w:szCs w:val="24"/>
        </w:rPr>
        <w:t>10</w:t>
      </w:r>
      <w:r w:rsidR="00FD61A1">
        <w:rPr>
          <w:rFonts w:ascii="Times New Roman" w:hAnsi="Times New Roman"/>
          <w:sz w:val="24"/>
          <w:szCs w:val="24"/>
        </w:rPr>
        <w:t xml:space="preserve"> zákona o verejnej výskumnej inštitúcii). </w:t>
      </w:r>
    </w:p>
    <w:p w:rsidR="00FD61A1" w:rsidRDefault="00E43DC4" w:rsidP="00FD61A1">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Správna</w:t>
      </w:r>
      <w:r w:rsidR="00FD61A1" w:rsidRPr="00FD61A1">
        <w:rPr>
          <w:rFonts w:ascii="Times New Roman" w:hAnsi="Times New Roman"/>
          <w:sz w:val="24"/>
          <w:szCs w:val="24"/>
        </w:rPr>
        <w:t xml:space="preserve"> rada organizácie vyhotoví zápisnicu o priebehu a výsledku </w:t>
      </w:r>
      <w:r w:rsidR="00FD61A1">
        <w:rPr>
          <w:rFonts w:ascii="Times New Roman" w:hAnsi="Times New Roman"/>
          <w:sz w:val="24"/>
          <w:szCs w:val="24"/>
        </w:rPr>
        <w:t>hlasovania</w:t>
      </w:r>
      <w:r w:rsidR="00FD61A1" w:rsidRPr="00FD61A1">
        <w:rPr>
          <w:rFonts w:ascii="Times New Roman" w:hAnsi="Times New Roman"/>
          <w:sz w:val="24"/>
          <w:szCs w:val="24"/>
        </w:rPr>
        <w:t>, ktorú podpíšu v</w:t>
      </w:r>
      <w:r w:rsidR="00EB2B66">
        <w:rPr>
          <w:rFonts w:ascii="Times New Roman" w:hAnsi="Times New Roman"/>
          <w:sz w:val="24"/>
          <w:szCs w:val="24"/>
        </w:rPr>
        <w:t>šetci prítomní členovia správnej</w:t>
      </w:r>
      <w:r w:rsidR="00FD61A1" w:rsidRPr="00FD61A1">
        <w:rPr>
          <w:rFonts w:ascii="Times New Roman" w:hAnsi="Times New Roman"/>
          <w:sz w:val="24"/>
          <w:szCs w:val="24"/>
        </w:rPr>
        <w:t xml:space="preserve"> rady</w:t>
      </w:r>
      <w:r w:rsidR="00FD61A1">
        <w:rPr>
          <w:rFonts w:ascii="Times New Roman" w:hAnsi="Times New Roman"/>
          <w:sz w:val="24"/>
          <w:szCs w:val="24"/>
        </w:rPr>
        <w:t>.</w:t>
      </w:r>
    </w:p>
    <w:p w:rsidR="00FD61A1" w:rsidRPr="00FD61A1" w:rsidRDefault="00E43DC4" w:rsidP="00FD61A1">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Správna</w:t>
      </w:r>
      <w:r w:rsidR="00FD61A1" w:rsidRPr="00FD61A1">
        <w:rPr>
          <w:rFonts w:ascii="Times New Roman" w:hAnsi="Times New Roman"/>
          <w:sz w:val="24"/>
          <w:szCs w:val="24"/>
        </w:rPr>
        <w:t xml:space="preserve"> rada organizácie </w:t>
      </w:r>
      <w:r w:rsidR="00FD61A1">
        <w:rPr>
          <w:rFonts w:ascii="Times New Roman" w:hAnsi="Times New Roman"/>
          <w:sz w:val="24"/>
          <w:szCs w:val="24"/>
        </w:rPr>
        <w:t>oznámi výsledky hlasovania</w:t>
      </w:r>
      <w:r w:rsidR="00FD61A1" w:rsidRPr="00FD61A1">
        <w:rPr>
          <w:rFonts w:ascii="Times New Roman" w:hAnsi="Times New Roman"/>
          <w:sz w:val="24"/>
          <w:szCs w:val="24"/>
        </w:rPr>
        <w:t xml:space="preserve"> </w:t>
      </w:r>
      <w:r w:rsidR="00FD61A1">
        <w:rPr>
          <w:rFonts w:ascii="Times New Roman" w:hAnsi="Times New Roman"/>
          <w:sz w:val="24"/>
          <w:szCs w:val="24"/>
        </w:rPr>
        <w:t>riaditeľovi organizácie.</w:t>
      </w:r>
    </w:p>
    <w:p w:rsidR="00CA3F66" w:rsidRPr="00ED5E3F" w:rsidRDefault="00E43DC4" w:rsidP="00ED5E3F">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Ak je člen vedeckej</w:t>
      </w:r>
      <w:r w:rsidR="00ED5E3F">
        <w:rPr>
          <w:rFonts w:ascii="Times New Roman" w:hAnsi="Times New Roman"/>
          <w:sz w:val="24"/>
          <w:szCs w:val="24"/>
        </w:rPr>
        <w:t xml:space="preserve"> rady odvolaný, r</w:t>
      </w:r>
      <w:r w:rsidR="00CA3F66" w:rsidRPr="00ED5E3F">
        <w:rPr>
          <w:rFonts w:ascii="Times New Roman" w:hAnsi="Times New Roman"/>
          <w:sz w:val="24"/>
          <w:szCs w:val="24"/>
        </w:rPr>
        <w:t xml:space="preserve">iaditeľ organizácie bezodkladne vydá a zabezpečí doručenie dokladu o odvolaní </w:t>
      </w:r>
      <w:r w:rsidR="0014716C" w:rsidRPr="00ED5E3F">
        <w:rPr>
          <w:rFonts w:ascii="Times New Roman" w:hAnsi="Times New Roman"/>
          <w:sz w:val="24"/>
          <w:szCs w:val="24"/>
        </w:rPr>
        <w:t>z funkcie dotknutému členovi</w:t>
      </w:r>
      <w:r>
        <w:rPr>
          <w:rFonts w:ascii="Times New Roman" w:hAnsi="Times New Roman"/>
          <w:sz w:val="24"/>
          <w:szCs w:val="24"/>
        </w:rPr>
        <w:t xml:space="preserve"> vedeckej</w:t>
      </w:r>
      <w:r w:rsidR="00CA3F66" w:rsidRPr="00ED5E3F">
        <w:rPr>
          <w:rFonts w:ascii="Times New Roman" w:hAnsi="Times New Roman"/>
          <w:sz w:val="24"/>
          <w:szCs w:val="24"/>
        </w:rPr>
        <w:t xml:space="preserve"> rady</w:t>
      </w:r>
      <w:r w:rsidR="0014716C" w:rsidRPr="00ED5E3F">
        <w:rPr>
          <w:rFonts w:ascii="Times New Roman" w:hAnsi="Times New Roman"/>
          <w:sz w:val="24"/>
          <w:szCs w:val="24"/>
        </w:rPr>
        <w:t xml:space="preserve"> [§ 23 ods. 1</w:t>
      </w:r>
      <w:r w:rsidR="003F0862">
        <w:rPr>
          <w:rFonts w:ascii="Times New Roman" w:hAnsi="Times New Roman"/>
          <w:sz w:val="24"/>
          <w:szCs w:val="24"/>
        </w:rPr>
        <w:t>2</w:t>
      </w:r>
      <w:r w:rsidR="0014716C" w:rsidRPr="00ED5E3F">
        <w:rPr>
          <w:rFonts w:ascii="Times New Roman" w:hAnsi="Times New Roman"/>
          <w:sz w:val="24"/>
          <w:szCs w:val="24"/>
        </w:rPr>
        <w:t xml:space="preserve"> písm. b) zákona o verejnej výskumnej inštitúcii]</w:t>
      </w:r>
      <w:r w:rsidR="00CA3F66" w:rsidRPr="00ED5E3F">
        <w:rPr>
          <w:rFonts w:ascii="Times New Roman" w:hAnsi="Times New Roman"/>
          <w:sz w:val="24"/>
          <w:szCs w:val="24"/>
        </w:rPr>
        <w:t>.</w:t>
      </w:r>
    </w:p>
    <w:p w:rsidR="00ED5E3F" w:rsidRDefault="00ED5E3F" w:rsidP="00ED5E3F">
      <w:pPr>
        <w:spacing w:after="0" w:line="240" w:lineRule="auto"/>
        <w:jc w:val="both"/>
        <w:rPr>
          <w:rFonts w:ascii="Times New Roman" w:hAnsi="Times New Roman"/>
          <w:sz w:val="24"/>
          <w:szCs w:val="24"/>
        </w:rPr>
      </w:pPr>
    </w:p>
    <w:p w:rsidR="0067328B" w:rsidRDefault="0067328B" w:rsidP="00ED5E3F">
      <w:pPr>
        <w:spacing w:after="0" w:line="240" w:lineRule="auto"/>
        <w:jc w:val="center"/>
        <w:rPr>
          <w:rFonts w:ascii="Times New Roman" w:hAnsi="Times New Roman"/>
          <w:b/>
          <w:sz w:val="24"/>
          <w:szCs w:val="24"/>
        </w:rPr>
      </w:pPr>
    </w:p>
    <w:p w:rsidR="0067328B" w:rsidRDefault="0067328B" w:rsidP="00ED5E3F">
      <w:pPr>
        <w:spacing w:after="0" w:line="240" w:lineRule="auto"/>
        <w:jc w:val="center"/>
        <w:rPr>
          <w:rFonts w:ascii="Times New Roman" w:hAnsi="Times New Roman"/>
          <w:b/>
          <w:sz w:val="24"/>
          <w:szCs w:val="24"/>
        </w:rPr>
      </w:pPr>
      <w:r>
        <w:rPr>
          <w:rFonts w:ascii="Times New Roman" w:hAnsi="Times New Roman"/>
          <w:b/>
          <w:sz w:val="24"/>
          <w:szCs w:val="24"/>
        </w:rPr>
        <w:lastRenderedPageBreak/>
        <w:t>Záverečné ustanovenia</w:t>
      </w:r>
    </w:p>
    <w:p w:rsidR="00E6436B" w:rsidRDefault="00A77FA6" w:rsidP="00F51D4A">
      <w:pPr>
        <w:spacing w:after="0" w:line="240" w:lineRule="auto"/>
        <w:jc w:val="center"/>
        <w:rPr>
          <w:rFonts w:ascii="Times New Roman" w:hAnsi="Times New Roman"/>
          <w:b/>
          <w:sz w:val="24"/>
          <w:szCs w:val="24"/>
        </w:rPr>
      </w:pPr>
      <w:r>
        <w:rPr>
          <w:rFonts w:ascii="Times New Roman" w:hAnsi="Times New Roman"/>
          <w:b/>
          <w:sz w:val="24"/>
          <w:szCs w:val="24"/>
        </w:rPr>
        <w:t xml:space="preserve">Článok </w:t>
      </w:r>
      <w:r w:rsidR="00F51D4A">
        <w:rPr>
          <w:rFonts w:ascii="Times New Roman" w:hAnsi="Times New Roman"/>
          <w:b/>
          <w:sz w:val="24"/>
          <w:szCs w:val="24"/>
        </w:rPr>
        <w:t>VIII</w:t>
      </w:r>
    </w:p>
    <w:p w:rsidR="00F51D4A" w:rsidRPr="00F51D4A" w:rsidRDefault="00F51D4A" w:rsidP="00F51D4A">
      <w:pPr>
        <w:pStyle w:val="Odsekzoznamu"/>
        <w:spacing w:after="0" w:line="240" w:lineRule="auto"/>
        <w:ind w:left="567"/>
        <w:jc w:val="both"/>
        <w:rPr>
          <w:rFonts w:ascii="Times New Roman" w:hAnsi="Times New Roman"/>
          <w:sz w:val="24"/>
          <w:szCs w:val="24"/>
        </w:rPr>
      </w:pPr>
    </w:p>
    <w:p w:rsidR="003F0862" w:rsidRDefault="003F0862" w:rsidP="003F0862">
      <w:pPr>
        <w:pStyle w:val="Default"/>
        <w:ind w:left="720"/>
      </w:pPr>
    </w:p>
    <w:p w:rsidR="003F0862" w:rsidRPr="003F0862" w:rsidRDefault="003F0862" w:rsidP="003F0862">
      <w:pPr>
        <w:pStyle w:val="Odsekzoznamu"/>
        <w:numPr>
          <w:ilvl w:val="0"/>
          <w:numId w:val="49"/>
        </w:numPr>
        <w:spacing w:after="0" w:line="240" w:lineRule="auto"/>
        <w:ind w:left="567" w:hanging="567"/>
        <w:jc w:val="both"/>
        <w:rPr>
          <w:rFonts w:ascii="Times New Roman" w:hAnsi="Times New Roman"/>
          <w:sz w:val="24"/>
          <w:szCs w:val="24"/>
        </w:rPr>
      </w:pPr>
      <w:r w:rsidRPr="003F0862">
        <w:rPr>
          <w:rFonts w:ascii="Times New Roman" w:hAnsi="Times New Roman"/>
          <w:sz w:val="24"/>
          <w:szCs w:val="24"/>
        </w:rPr>
        <w:t>Vzorov</w:t>
      </w:r>
      <w:r>
        <w:rPr>
          <w:rFonts w:ascii="Times New Roman" w:hAnsi="Times New Roman"/>
          <w:sz w:val="24"/>
          <w:szCs w:val="24"/>
        </w:rPr>
        <w:t>ý</w:t>
      </w:r>
      <w:r w:rsidRPr="003F0862">
        <w:rPr>
          <w:rFonts w:ascii="Times New Roman" w:hAnsi="Times New Roman"/>
          <w:sz w:val="24"/>
          <w:szCs w:val="24"/>
        </w:rPr>
        <w:t xml:space="preserve"> poriadok schválilo predsedníctvo na svojom zasadnutí dňa 30. 1. 2018. Nad</w:t>
      </w:r>
      <w:r>
        <w:rPr>
          <w:rFonts w:ascii="Times New Roman" w:hAnsi="Times New Roman"/>
          <w:sz w:val="24"/>
          <w:szCs w:val="24"/>
        </w:rPr>
        <w:t>obudol</w:t>
      </w:r>
      <w:r w:rsidRPr="003F0862">
        <w:rPr>
          <w:rFonts w:ascii="Times New Roman" w:hAnsi="Times New Roman"/>
          <w:sz w:val="24"/>
          <w:szCs w:val="24"/>
        </w:rPr>
        <w:t xml:space="preserve"> účinnosť dňa 1. 7. 2018. </w:t>
      </w:r>
    </w:p>
    <w:p w:rsidR="003F0862" w:rsidRDefault="003F0862" w:rsidP="003F0862">
      <w:pPr>
        <w:pStyle w:val="Odsekzoznamu"/>
        <w:numPr>
          <w:ilvl w:val="0"/>
          <w:numId w:val="49"/>
        </w:numPr>
        <w:spacing w:after="0" w:line="240" w:lineRule="auto"/>
        <w:ind w:left="567" w:hanging="567"/>
        <w:jc w:val="both"/>
        <w:rPr>
          <w:rFonts w:ascii="Times New Roman" w:hAnsi="Times New Roman"/>
          <w:sz w:val="24"/>
          <w:szCs w:val="24"/>
        </w:rPr>
      </w:pPr>
      <w:r w:rsidRPr="003F0862">
        <w:rPr>
          <w:rFonts w:ascii="Times New Roman" w:hAnsi="Times New Roman"/>
          <w:sz w:val="24"/>
          <w:szCs w:val="24"/>
        </w:rPr>
        <w:t>Dodatok č. 1 k</w:t>
      </w:r>
      <w:r>
        <w:rPr>
          <w:rFonts w:ascii="Times New Roman" w:hAnsi="Times New Roman"/>
          <w:sz w:val="24"/>
          <w:szCs w:val="24"/>
        </w:rPr>
        <w:t>u</w:t>
      </w:r>
      <w:r w:rsidRPr="003F0862">
        <w:rPr>
          <w:rFonts w:ascii="Times New Roman" w:hAnsi="Times New Roman"/>
          <w:sz w:val="24"/>
          <w:szCs w:val="24"/>
        </w:rPr>
        <w:t xml:space="preserve"> vzorovému predpisu schválilo predsedníctvo na svojom zasadnutí dňa 11. 11. 2021. Dodatok č. 1 k tomuto vzorovému predpisu nadob</w:t>
      </w:r>
      <w:r>
        <w:rPr>
          <w:rFonts w:ascii="Times New Roman" w:hAnsi="Times New Roman"/>
          <w:sz w:val="24"/>
          <w:szCs w:val="24"/>
        </w:rPr>
        <w:t xml:space="preserve">udol </w:t>
      </w:r>
      <w:r w:rsidRPr="003F0862">
        <w:rPr>
          <w:rFonts w:ascii="Times New Roman" w:hAnsi="Times New Roman"/>
          <w:sz w:val="24"/>
          <w:szCs w:val="24"/>
        </w:rPr>
        <w:t xml:space="preserve">účinnosť dňa 1. 1. 2022. </w:t>
      </w:r>
      <w:r>
        <w:rPr>
          <w:rFonts w:ascii="Times New Roman" w:hAnsi="Times New Roman"/>
          <w:sz w:val="24"/>
          <w:szCs w:val="24"/>
        </w:rPr>
        <w:t xml:space="preserve">Tento </w:t>
      </w:r>
      <w:r w:rsidRPr="003F0862">
        <w:rPr>
          <w:rFonts w:ascii="Times New Roman" w:hAnsi="Times New Roman"/>
          <w:sz w:val="24"/>
          <w:szCs w:val="24"/>
        </w:rPr>
        <w:t>volebný a nominačný poriadok na funkciu člena vedeckej rady</w:t>
      </w:r>
      <w:r>
        <w:rPr>
          <w:rFonts w:ascii="Times New Roman" w:hAnsi="Times New Roman"/>
          <w:sz w:val="24"/>
          <w:szCs w:val="24"/>
        </w:rPr>
        <w:t xml:space="preserve"> MÚ SAV, v. v. i.</w:t>
      </w:r>
      <w:r w:rsidRPr="003F0862">
        <w:rPr>
          <w:rFonts w:ascii="Times New Roman" w:hAnsi="Times New Roman"/>
          <w:sz w:val="24"/>
          <w:szCs w:val="24"/>
        </w:rPr>
        <w:t xml:space="preserve"> </w:t>
      </w:r>
      <w:r>
        <w:rPr>
          <w:rFonts w:ascii="Times New Roman" w:hAnsi="Times New Roman"/>
          <w:sz w:val="24"/>
          <w:szCs w:val="24"/>
        </w:rPr>
        <w:t>je zosúladený</w:t>
      </w:r>
      <w:r w:rsidRPr="003F0862">
        <w:rPr>
          <w:rFonts w:ascii="Times New Roman" w:hAnsi="Times New Roman"/>
          <w:sz w:val="24"/>
          <w:szCs w:val="24"/>
        </w:rPr>
        <w:t xml:space="preserve"> s týmto vzorovým predpisom v znení dodatku č. 1</w:t>
      </w:r>
      <w:r>
        <w:rPr>
          <w:rFonts w:ascii="Times New Roman" w:hAnsi="Times New Roman"/>
          <w:sz w:val="24"/>
          <w:szCs w:val="24"/>
        </w:rPr>
        <w:t>.</w:t>
      </w:r>
    </w:p>
    <w:p w:rsidR="00A2068D" w:rsidRPr="003F0862" w:rsidRDefault="00F51D4A" w:rsidP="003F0862">
      <w:pPr>
        <w:pStyle w:val="Odsekzoznamu"/>
        <w:numPr>
          <w:ilvl w:val="0"/>
          <w:numId w:val="49"/>
        </w:numPr>
        <w:spacing w:after="0" w:line="240" w:lineRule="auto"/>
        <w:ind w:left="567" w:hanging="567"/>
        <w:jc w:val="both"/>
        <w:rPr>
          <w:rFonts w:ascii="Times New Roman" w:hAnsi="Times New Roman"/>
          <w:sz w:val="24"/>
          <w:szCs w:val="24"/>
        </w:rPr>
      </w:pPr>
      <w:r w:rsidRPr="003F0862">
        <w:rPr>
          <w:rFonts w:ascii="Times New Roman" w:hAnsi="Times New Roman"/>
          <w:sz w:val="24"/>
          <w:szCs w:val="24"/>
        </w:rPr>
        <w:t xml:space="preserve">Správna rada organizácie predložila návrh tohto poriadku predsedovi/poverenému členovi dozornej rady dňa </w:t>
      </w:r>
      <w:r w:rsidR="003F0862">
        <w:rPr>
          <w:rFonts w:ascii="Times New Roman" w:hAnsi="Times New Roman"/>
          <w:sz w:val="24"/>
          <w:szCs w:val="24"/>
        </w:rPr>
        <w:t>3</w:t>
      </w:r>
      <w:r w:rsidRPr="003F0862">
        <w:rPr>
          <w:rFonts w:ascii="Times New Roman" w:hAnsi="Times New Roman"/>
          <w:sz w:val="24"/>
          <w:szCs w:val="24"/>
        </w:rPr>
        <w:t>1.</w:t>
      </w:r>
      <w:r w:rsidR="003F0862">
        <w:rPr>
          <w:rFonts w:ascii="Times New Roman" w:hAnsi="Times New Roman"/>
          <w:sz w:val="24"/>
          <w:szCs w:val="24"/>
        </w:rPr>
        <w:t xml:space="preserve"> 3</w:t>
      </w:r>
      <w:r w:rsidRPr="003F0862">
        <w:rPr>
          <w:rFonts w:ascii="Times New Roman" w:hAnsi="Times New Roman"/>
          <w:sz w:val="24"/>
          <w:szCs w:val="24"/>
        </w:rPr>
        <w:t>.</w:t>
      </w:r>
      <w:r w:rsidR="003F0862">
        <w:rPr>
          <w:rFonts w:ascii="Times New Roman" w:hAnsi="Times New Roman"/>
          <w:sz w:val="24"/>
          <w:szCs w:val="24"/>
        </w:rPr>
        <w:t xml:space="preserve"> </w:t>
      </w:r>
      <w:r w:rsidRPr="003F0862">
        <w:rPr>
          <w:rFonts w:ascii="Times New Roman" w:hAnsi="Times New Roman"/>
          <w:sz w:val="24"/>
          <w:szCs w:val="24"/>
        </w:rPr>
        <w:t>20</w:t>
      </w:r>
      <w:r w:rsidR="003F0862">
        <w:rPr>
          <w:rFonts w:ascii="Times New Roman" w:hAnsi="Times New Roman"/>
          <w:sz w:val="24"/>
          <w:szCs w:val="24"/>
        </w:rPr>
        <w:t>22</w:t>
      </w:r>
      <w:r w:rsidRPr="003F0862">
        <w:rPr>
          <w:rFonts w:ascii="Times New Roman" w:hAnsi="Times New Roman"/>
          <w:sz w:val="24"/>
          <w:szCs w:val="24"/>
        </w:rPr>
        <w:t xml:space="preserve"> a predsedovi/poverenému členovi vedeckej rady dňa </w:t>
      </w:r>
      <w:r w:rsidR="003F0862">
        <w:rPr>
          <w:rFonts w:ascii="Times New Roman" w:hAnsi="Times New Roman"/>
          <w:sz w:val="24"/>
          <w:szCs w:val="24"/>
        </w:rPr>
        <w:t>31</w:t>
      </w:r>
      <w:r w:rsidRPr="003F0862">
        <w:rPr>
          <w:rFonts w:ascii="Times New Roman" w:hAnsi="Times New Roman"/>
          <w:sz w:val="24"/>
          <w:szCs w:val="24"/>
        </w:rPr>
        <w:t xml:space="preserve">. </w:t>
      </w:r>
      <w:r w:rsidR="003F0862">
        <w:rPr>
          <w:rFonts w:ascii="Times New Roman" w:hAnsi="Times New Roman"/>
          <w:sz w:val="24"/>
          <w:szCs w:val="24"/>
        </w:rPr>
        <w:t>3</w:t>
      </w:r>
      <w:r w:rsidRPr="003F0862">
        <w:rPr>
          <w:rFonts w:ascii="Times New Roman" w:hAnsi="Times New Roman"/>
          <w:sz w:val="24"/>
          <w:szCs w:val="24"/>
        </w:rPr>
        <w:t>.</w:t>
      </w:r>
      <w:r w:rsidR="003F0862">
        <w:rPr>
          <w:rFonts w:ascii="Times New Roman" w:hAnsi="Times New Roman"/>
          <w:sz w:val="24"/>
          <w:szCs w:val="24"/>
        </w:rPr>
        <w:t xml:space="preserve"> </w:t>
      </w:r>
      <w:r w:rsidRPr="003F0862">
        <w:rPr>
          <w:rFonts w:ascii="Times New Roman" w:hAnsi="Times New Roman"/>
          <w:sz w:val="24"/>
          <w:szCs w:val="24"/>
        </w:rPr>
        <w:t>20</w:t>
      </w:r>
      <w:r w:rsidR="003F0862">
        <w:rPr>
          <w:rFonts w:ascii="Times New Roman" w:hAnsi="Times New Roman"/>
          <w:sz w:val="24"/>
          <w:szCs w:val="24"/>
        </w:rPr>
        <w:t>22</w:t>
      </w:r>
      <w:r w:rsidRPr="003F0862">
        <w:rPr>
          <w:rFonts w:ascii="Times New Roman" w:hAnsi="Times New Roman"/>
          <w:sz w:val="24"/>
          <w:szCs w:val="24"/>
        </w:rPr>
        <w:t>. Dozorná rada sa k návrhu tohto poriadku vyjadrila dňa </w:t>
      </w:r>
      <w:r w:rsidR="00F47EB4">
        <w:rPr>
          <w:rFonts w:ascii="Times New Roman" w:hAnsi="Times New Roman"/>
          <w:sz w:val="24"/>
          <w:szCs w:val="24"/>
        </w:rPr>
        <w:t>6</w:t>
      </w:r>
      <w:r w:rsidRPr="003F0862">
        <w:rPr>
          <w:rFonts w:ascii="Times New Roman" w:hAnsi="Times New Roman"/>
          <w:sz w:val="24"/>
          <w:szCs w:val="24"/>
        </w:rPr>
        <w:t>.</w:t>
      </w:r>
      <w:r w:rsidR="003F0862">
        <w:rPr>
          <w:rFonts w:ascii="Times New Roman" w:hAnsi="Times New Roman"/>
          <w:sz w:val="24"/>
          <w:szCs w:val="24"/>
        </w:rPr>
        <w:t xml:space="preserve"> </w:t>
      </w:r>
      <w:r w:rsidR="00F47EB4">
        <w:rPr>
          <w:rFonts w:ascii="Times New Roman" w:hAnsi="Times New Roman"/>
          <w:sz w:val="24"/>
          <w:szCs w:val="24"/>
        </w:rPr>
        <w:t>4</w:t>
      </w:r>
      <w:r w:rsidRPr="003F0862">
        <w:rPr>
          <w:rFonts w:ascii="Times New Roman" w:hAnsi="Times New Roman"/>
          <w:sz w:val="24"/>
          <w:szCs w:val="24"/>
        </w:rPr>
        <w:t>.</w:t>
      </w:r>
      <w:r w:rsidR="003F0862">
        <w:rPr>
          <w:rFonts w:ascii="Times New Roman" w:hAnsi="Times New Roman"/>
          <w:sz w:val="24"/>
          <w:szCs w:val="24"/>
        </w:rPr>
        <w:t xml:space="preserve"> </w:t>
      </w:r>
      <w:r w:rsidRPr="003F0862">
        <w:rPr>
          <w:rFonts w:ascii="Times New Roman" w:hAnsi="Times New Roman"/>
          <w:sz w:val="24"/>
          <w:szCs w:val="24"/>
        </w:rPr>
        <w:t>20</w:t>
      </w:r>
      <w:r w:rsidR="003F0862">
        <w:rPr>
          <w:rFonts w:ascii="Times New Roman" w:hAnsi="Times New Roman"/>
          <w:sz w:val="24"/>
          <w:szCs w:val="24"/>
        </w:rPr>
        <w:t>22</w:t>
      </w:r>
      <w:r w:rsidRPr="003F0862">
        <w:rPr>
          <w:rFonts w:ascii="Times New Roman" w:hAnsi="Times New Roman"/>
          <w:sz w:val="24"/>
          <w:szCs w:val="24"/>
        </w:rPr>
        <w:t xml:space="preserve">; vedecká rada sa k návrhu tohto poriadku vyjadrila dňa </w:t>
      </w:r>
      <w:r w:rsidR="00F47EB4">
        <w:rPr>
          <w:rFonts w:ascii="Times New Roman" w:hAnsi="Times New Roman"/>
          <w:sz w:val="24"/>
          <w:szCs w:val="24"/>
        </w:rPr>
        <w:t>4</w:t>
      </w:r>
      <w:r w:rsidRPr="003F0862">
        <w:rPr>
          <w:rFonts w:ascii="Times New Roman" w:hAnsi="Times New Roman"/>
          <w:sz w:val="24"/>
          <w:szCs w:val="24"/>
        </w:rPr>
        <w:t>.</w:t>
      </w:r>
      <w:r w:rsidR="003F0862">
        <w:rPr>
          <w:rFonts w:ascii="Times New Roman" w:hAnsi="Times New Roman"/>
          <w:sz w:val="24"/>
          <w:szCs w:val="24"/>
        </w:rPr>
        <w:t xml:space="preserve"> </w:t>
      </w:r>
      <w:r w:rsidR="00F47EB4">
        <w:rPr>
          <w:rFonts w:ascii="Times New Roman" w:hAnsi="Times New Roman"/>
          <w:sz w:val="24"/>
          <w:szCs w:val="24"/>
        </w:rPr>
        <w:t>4</w:t>
      </w:r>
      <w:r w:rsidRPr="003F0862">
        <w:rPr>
          <w:rFonts w:ascii="Times New Roman" w:hAnsi="Times New Roman"/>
          <w:sz w:val="24"/>
          <w:szCs w:val="24"/>
        </w:rPr>
        <w:t>.</w:t>
      </w:r>
      <w:r w:rsidR="003F0862">
        <w:rPr>
          <w:rFonts w:ascii="Times New Roman" w:hAnsi="Times New Roman"/>
          <w:sz w:val="24"/>
          <w:szCs w:val="24"/>
        </w:rPr>
        <w:t xml:space="preserve"> </w:t>
      </w:r>
      <w:r w:rsidRPr="003F0862">
        <w:rPr>
          <w:rFonts w:ascii="Times New Roman" w:hAnsi="Times New Roman"/>
          <w:sz w:val="24"/>
          <w:szCs w:val="24"/>
        </w:rPr>
        <w:t>20</w:t>
      </w:r>
      <w:r w:rsidR="003F0862">
        <w:rPr>
          <w:rFonts w:ascii="Times New Roman" w:hAnsi="Times New Roman"/>
          <w:sz w:val="24"/>
          <w:szCs w:val="24"/>
        </w:rPr>
        <w:t>22</w:t>
      </w:r>
      <w:r w:rsidRPr="003F0862">
        <w:rPr>
          <w:rFonts w:ascii="Times New Roman" w:hAnsi="Times New Roman"/>
          <w:sz w:val="24"/>
          <w:szCs w:val="24"/>
        </w:rPr>
        <w:t xml:space="preserve">. Správna rada schválila tento organizačný poriadok dňa </w:t>
      </w:r>
      <w:r w:rsidR="00F47EB4">
        <w:rPr>
          <w:rFonts w:ascii="Times New Roman" w:hAnsi="Times New Roman"/>
          <w:sz w:val="24"/>
          <w:szCs w:val="24"/>
        </w:rPr>
        <w:t>8</w:t>
      </w:r>
      <w:r w:rsidRPr="003F0862">
        <w:rPr>
          <w:rFonts w:ascii="Times New Roman" w:hAnsi="Times New Roman"/>
          <w:sz w:val="24"/>
          <w:szCs w:val="24"/>
        </w:rPr>
        <w:t>.</w:t>
      </w:r>
      <w:r w:rsidR="003F0862">
        <w:rPr>
          <w:rFonts w:ascii="Times New Roman" w:hAnsi="Times New Roman"/>
          <w:sz w:val="24"/>
          <w:szCs w:val="24"/>
        </w:rPr>
        <w:t xml:space="preserve"> </w:t>
      </w:r>
      <w:r w:rsidR="00F47EB4">
        <w:rPr>
          <w:rFonts w:ascii="Times New Roman" w:hAnsi="Times New Roman"/>
          <w:sz w:val="24"/>
          <w:szCs w:val="24"/>
        </w:rPr>
        <w:t>4</w:t>
      </w:r>
      <w:r w:rsidRPr="003F0862">
        <w:rPr>
          <w:rFonts w:ascii="Times New Roman" w:hAnsi="Times New Roman"/>
          <w:sz w:val="24"/>
          <w:szCs w:val="24"/>
        </w:rPr>
        <w:t>.</w:t>
      </w:r>
      <w:r w:rsidR="003F0862">
        <w:rPr>
          <w:rFonts w:ascii="Times New Roman" w:hAnsi="Times New Roman"/>
          <w:sz w:val="24"/>
          <w:szCs w:val="24"/>
        </w:rPr>
        <w:t xml:space="preserve"> </w:t>
      </w:r>
      <w:r w:rsidRPr="003F0862">
        <w:rPr>
          <w:rFonts w:ascii="Times New Roman" w:hAnsi="Times New Roman"/>
          <w:sz w:val="24"/>
          <w:szCs w:val="24"/>
        </w:rPr>
        <w:t>20</w:t>
      </w:r>
      <w:r w:rsidR="003F0862">
        <w:rPr>
          <w:rFonts w:ascii="Times New Roman" w:hAnsi="Times New Roman"/>
          <w:sz w:val="24"/>
          <w:szCs w:val="24"/>
        </w:rPr>
        <w:t>22</w:t>
      </w:r>
      <w:r w:rsidRPr="003F0862">
        <w:rPr>
          <w:rFonts w:ascii="Times New Roman" w:hAnsi="Times New Roman"/>
          <w:sz w:val="24"/>
          <w:szCs w:val="24"/>
        </w:rPr>
        <w:t xml:space="preserve">. </w:t>
      </w:r>
    </w:p>
    <w:p w:rsidR="00F51D4A" w:rsidRPr="00683831" w:rsidRDefault="00F51D4A" w:rsidP="00F51D4A">
      <w:pPr>
        <w:pStyle w:val="Zkladntext"/>
        <w:numPr>
          <w:ilvl w:val="0"/>
          <w:numId w:val="43"/>
        </w:numPr>
        <w:ind w:left="567" w:hanging="567"/>
        <w:rPr>
          <w:b/>
        </w:rPr>
      </w:pPr>
      <w:r>
        <w:t>Tento poriadok nadobúda účinnosť deň po jeho zverejnení na webovom sídle organizácie.</w:t>
      </w:r>
    </w:p>
    <w:p w:rsidR="00E6436B" w:rsidRPr="00F51D4A" w:rsidRDefault="00E6436B" w:rsidP="00F51D4A">
      <w:pPr>
        <w:pStyle w:val="Odsekzoznamu"/>
        <w:spacing w:after="0" w:line="240" w:lineRule="auto"/>
        <w:ind w:left="567"/>
        <w:jc w:val="both"/>
        <w:rPr>
          <w:rFonts w:ascii="Times New Roman" w:hAnsi="Times New Roman"/>
          <w:sz w:val="24"/>
          <w:szCs w:val="24"/>
        </w:rPr>
      </w:pPr>
    </w:p>
    <w:p w:rsidR="00EE74F2" w:rsidRPr="002F6172" w:rsidRDefault="00EE74F2" w:rsidP="00EE74F2">
      <w:pPr>
        <w:spacing w:after="0" w:line="240" w:lineRule="auto"/>
        <w:rPr>
          <w:rFonts w:ascii="Times New Roman" w:hAnsi="Times New Roman"/>
          <w:sz w:val="24"/>
          <w:szCs w:val="24"/>
        </w:rPr>
      </w:pPr>
    </w:p>
    <w:p w:rsidR="00EE74F2" w:rsidRDefault="00EE74F2" w:rsidP="00EE74F2">
      <w:pPr>
        <w:spacing w:after="0" w:line="240" w:lineRule="auto"/>
        <w:rPr>
          <w:rFonts w:ascii="Times New Roman" w:hAnsi="Times New Roman"/>
          <w:sz w:val="24"/>
          <w:szCs w:val="24"/>
        </w:rPr>
      </w:pPr>
      <w:r>
        <w:rPr>
          <w:rFonts w:ascii="Times New Roman" w:hAnsi="Times New Roman"/>
          <w:sz w:val="24"/>
          <w:szCs w:val="24"/>
        </w:rPr>
        <w:t xml:space="preserve">V Bratislave dňa </w:t>
      </w:r>
      <w:r w:rsidR="00F47EB4">
        <w:rPr>
          <w:rFonts w:ascii="Times New Roman" w:hAnsi="Times New Roman"/>
          <w:sz w:val="24"/>
          <w:szCs w:val="24"/>
        </w:rPr>
        <w:t>8</w:t>
      </w:r>
      <w:r w:rsidRPr="002F6172">
        <w:rPr>
          <w:rFonts w:ascii="Times New Roman" w:hAnsi="Times New Roman"/>
          <w:sz w:val="24"/>
          <w:szCs w:val="24"/>
        </w:rPr>
        <w:t>.</w:t>
      </w:r>
      <w:r>
        <w:rPr>
          <w:rFonts w:ascii="Times New Roman" w:hAnsi="Times New Roman"/>
          <w:sz w:val="24"/>
          <w:szCs w:val="24"/>
        </w:rPr>
        <w:t xml:space="preserve"> </w:t>
      </w:r>
      <w:r w:rsidR="00F47EB4">
        <w:rPr>
          <w:rFonts w:ascii="Times New Roman" w:hAnsi="Times New Roman"/>
          <w:sz w:val="24"/>
          <w:szCs w:val="24"/>
        </w:rPr>
        <w:t>4</w:t>
      </w:r>
      <w:r w:rsidRPr="002F6172">
        <w:rPr>
          <w:rFonts w:ascii="Times New Roman" w:hAnsi="Times New Roman"/>
          <w:sz w:val="24"/>
          <w:szCs w:val="24"/>
        </w:rPr>
        <w:t>.</w:t>
      </w:r>
      <w:r>
        <w:rPr>
          <w:rFonts w:ascii="Times New Roman" w:hAnsi="Times New Roman"/>
          <w:sz w:val="24"/>
          <w:szCs w:val="24"/>
        </w:rPr>
        <w:t xml:space="preserve"> </w:t>
      </w:r>
      <w:r w:rsidR="003F0862">
        <w:rPr>
          <w:rFonts w:ascii="Times New Roman" w:hAnsi="Times New Roman"/>
          <w:sz w:val="24"/>
          <w:szCs w:val="24"/>
        </w:rPr>
        <w:t>2022</w:t>
      </w:r>
    </w:p>
    <w:p w:rsidR="00EE74F2" w:rsidRDefault="00EE74F2" w:rsidP="00EE74F2">
      <w:pPr>
        <w:spacing w:after="0" w:line="240" w:lineRule="auto"/>
        <w:rPr>
          <w:rFonts w:ascii="Times New Roman" w:hAnsi="Times New Roman"/>
          <w:sz w:val="24"/>
          <w:szCs w:val="24"/>
        </w:rPr>
      </w:pPr>
    </w:p>
    <w:p w:rsidR="00EE74F2" w:rsidRDefault="00EE74F2" w:rsidP="00EE74F2">
      <w:pPr>
        <w:spacing w:after="0" w:line="240" w:lineRule="auto"/>
        <w:rPr>
          <w:rFonts w:ascii="Times New Roman" w:hAnsi="Times New Roman"/>
          <w:sz w:val="24"/>
          <w:szCs w:val="24"/>
        </w:rPr>
      </w:pPr>
    </w:p>
    <w:p w:rsidR="00EE74F2" w:rsidRDefault="00EE74F2" w:rsidP="00EE74F2">
      <w:pPr>
        <w:spacing w:after="0" w:line="240" w:lineRule="auto"/>
        <w:rPr>
          <w:rFonts w:ascii="Times New Roman" w:hAnsi="Times New Roman"/>
          <w:sz w:val="24"/>
          <w:szCs w:val="24"/>
        </w:rPr>
      </w:pPr>
    </w:p>
    <w:p w:rsidR="00EE74F2" w:rsidRPr="002F6172" w:rsidRDefault="00EE74F2" w:rsidP="00EE74F2">
      <w:pPr>
        <w:spacing w:after="0" w:line="240" w:lineRule="auto"/>
        <w:rPr>
          <w:rFonts w:ascii="Times New Roman" w:hAnsi="Times New Roman"/>
          <w:sz w:val="24"/>
          <w:szCs w:val="24"/>
          <w:lang w:eastAsia="sk-SK"/>
        </w:rPr>
      </w:pPr>
    </w:p>
    <w:p w:rsidR="00EE74F2" w:rsidRDefault="00EE74F2" w:rsidP="00EE74F2">
      <w:pPr>
        <w:spacing w:after="0" w:line="240" w:lineRule="auto"/>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F6172">
        <w:rPr>
          <w:rFonts w:ascii="Times New Roman" w:hAnsi="Times New Roman"/>
          <w:sz w:val="24"/>
          <w:szCs w:val="24"/>
        </w:rPr>
        <w:t>........................................................</w:t>
      </w:r>
    </w:p>
    <w:p w:rsidR="00EE74F2" w:rsidRDefault="00EE74F2" w:rsidP="00EE74F2">
      <w:pPr>
        <w:spacing w:after="0" w:line="240" w:lineRule="auto"/>
        <w:ind w:left="4248" w:firstLine="708"/>
        <w:contextualSpacing/>
        <w:rPr>
          <w:rFonts w:ascii="Times New Roman" w:hAnsi="Times New Roman"/>
          <w:sz w:val="24"/>
          <w:szCs w:val="24"/>
        </w:rPr>
      </w:pPr>
      <w:r>
        <w:rPr>
          <w:rFonts w:ascii="Times New Roman" w:hAnsi="Times New Roman"/>
          <w:sz w:val="24"/>
          <w:szCs w:val="24"/>
        </w:rPr>
        <w:t xml:space="preserve"> doc. RNDr. Karol Nemoga, CSc.</w:t>
      </w:r>
    </w:p>
    <w:p w:rsidR="00ED5E3F" w:rsidRPr="00885AAC" w:rsidRDefault="00EE74F2" w:rsidP="00885AAC">
      <w:pPr>
        <w:spacing w:after="0" w:line="240" w:lineRule="auto"/>
        <w:ind w:left="3540" w:firstLine="708"/>
        <w:contextualSpacing/>
      </w:pPr>
      <w:r>
        <w:rPr>
          <w:rFonts w:ascii="Times New Roman" w:hAnsi="Times New Roman"/>
          <w:sz w:val="24"/>
          <w:szCs w:val="24"/>
        </w:rPr>
        <w:t xml:space="preserve">     riaditeľ Matematického ústavu SAV, v. v.</w:t>
      </w:r>
      <w:r w:rsidR="00160C75">
        <w:rPr>
          <w:rFonts w:ascii="Times New Roman" w:hAnsi="Times New Roman"/>
          <w:sz w:val="24"/>
          <w:szCs w:val="24"/>
        </w:rPr>
        <w:t xml:space="preserve"> </w:t>
      </w:r>
      <w:r>
        <w:rPr>
          <w:rFonts w:ascii="Times New Roman" w:hAnsi="Times New Roman"/>
          <w:sz w:val="24"/>
          <w:szCs w:val="24"/>
        </w:rPr>
        <w:t>i.</w:t>
      </w:r>
    </w:p>
    <w:sectPr w:rsidR="00ED5E3F" w:rsidRPr="00885AA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394" w:rsidRDefault="00DC0394" w:rsidP="005A3B9A">
      <w:pPr>
        <w:spacing w:after="0" w:line="240" w:lineRule="auto"/>
      </w:pPr>
      <w:r>
        <w:separator/>
      </w:r>
    </w:p>
  </w:endnote>
  <w:endnote w:type="continuationSeparator" w:id="0">
    <w:p w:rsidR="00DC0394" w:rsidRDefault="00DC0394" w:rsidP="005A3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9A" w:rsidRDefault="005A3B9A">
    <w:pPr>
      <w:pStyle w:val="Pta"/>
      <w:jc w:val="center"/>
    </w:pPr>
    <w:fldSimple w:instr="PAGE   \* MERGEFORMAT">
      <w:r w:rsidR="00D60CA9">
        <w:rPr>
          <w:noProof/>
        </w:rPr>
        <w:t>6</w:t>
      </w:r>
    </w:fldSimple>
  </w:p>
  <w:p w:rsidR="005A3B9A" w:rsidRDefault="005A3B9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394" w:rsidRDefault="00DC0394" w:rsidP="005A3B9A">
      <w:pPr>
        <w:spacing w:after="0" w:line="240" w:lineRule="auto"/>
      </w:pPr>
      <w:r>
        <w:separator/>
      </w:r>
    </w:p>
  </w:footnote>
  <w:footnote w:type="continuationSeparator" w:id="0">
    <w:p w:rsidR="00DC0394" w:rsidRDefault="00DC0394" w:rsidP="005A3B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97A"/>
    <w:multiLevelType w:val="hybridMultilevel"/>
    <w:tmpl w:val="A7F605CC"/>
    <w:lvl w:ilvl="0" w:tplc="8584C164">
      <w:start w:val="2"/>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
    <w:nsid w:val="09B63A1E"/>
    <w:multiLevelType w:val="hybridMultilevel"/>
    <w:tmpl w:val="AEC43150"/>
    <w:lvl w:ilvl="0" w:tplc="56F8D7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A093E11"/>
    <w:multiLevelType w:val="hybridMultilevel"/>
    <w:tmpl w:val="FE42B2EC"/>
    <w:lvl w:ilvl="0" w:tplc="95BCF134">
      <w:start w:val="1"/>
      <w:numFmt w:val="lowerLetter"/>
      <w:lvlText w:val="%1)"/>
      <w:lvlJc w:val="left"/>
      <w:pPr>
        <w:ind w:left="927" w:hanging="360"/>
      </w:pPr>
      <w:rPr>
        <w:rFonts w:ascii="Times New Roman" w:eastAsia="Times New Roman" w:hAnsi="Times New Roman" w:cs="Times New Roman"/>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
    <w:nsid w:val="0A730E76"/>
    <w:multiLevelType w:val="hybridMultilevel"/>
    <w:tmpl w:val="512EDD06"/>
    <w:lvl w:ilvl="0" w:tplc="41DE747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296118"/>
    <w:multiLevelType w:val="hybridMultilevel"/>
    <w:tmpl w:val="C0D6703C"/>
    <w:lvl w:ilvl="0" w:tplc="7574817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BD93949"/>
    <w:multiLevelType w:val="hybridMultilevel"/>
    <w:tmpl w:val="44283A16"/>
    <w:lvl w:ilvl="0" w:tplc="77322A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6">
    <w:nsid w:val="0D12149D"/>
    <w:multiLevelType w:val="hybridMultilevel"/>
    <w:tmpl w:val="94CCB952"/>
    <w:lvl w:ilvl="0" w:tplc="E7622DB2">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
    <w:nsid w:val="0D93782E"/>
    <w:multiLevelType w:val="hybridMultilevel"/>
    <w:tmpl w:val="A740C138"/>
    <w:lvl w:ilvl="0" w:tplc="ABF45324">
      <w:start w:val="2"/>
      <w:numFmt w:val="lowerLetter"/>
      <w:lvlText w:val="%1)"/>
      <w:lvlJc w:val="left"/>
      <w:pPr>
        <w:ind w:left="1854"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0FF30E27"/>
    <w:multiLevelType w:val="hybridMultilevel"/>
    <w:tmpl w:val="F07EB1E4"/>
    <w:lvl w:ilvl="0" w:tplc="A578990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9">
    <w:nsid w:val="11760CF2"/>
    <w:multiLevelType w:val="hybridMultilevel"/>
    <w:tmpl w:val="CC1CEF9E"/>
    <w:lvl w:ilvl="0" w:tplc="20DCFCB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12381A29"/>
    <w:multiLevelType w:val="hybridMultilevel"/>
    <w:tmpl w:val="69AA26C2"/>
    <w:lvl w:ilvl="0" w:tplc="20C6D5B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12951E19"/>
    <w:multiLevelType w:val="hybridMultilevel"/>
    <w:tmpl w:val="B2ACFBDC"/>
    <w:lvl w:ilvl="0" w:tplc="6D4A3E70">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2">
    <w:nsid w:val="144F49BD"/>
    <w:multiLevelType w:val="hybridMultilevel"/>
    <w:tmpl w:val="7402043E"/>
    <w:lvl w:ilvl="0" w:tplc="86D64FA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15AF7C92"/>
    <w:multiLevelType w:val="hybridMultilevel"/>
    <w:tmpl w:val="2A268126"/>
    <w:lvl w:ilvl="0" w:tplc="C20CF26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15BC7E30"/>
    <w:multiLevelType w:val="hybridMultilevel"/>
    <w:tmpl w:val="1F6EFFFC"/>
    <w:lvl w:ilvl="0" w:tplc="E51C138C">
      <w:start w:val="1"/>
      <w:numFmt w:val="lowerRoman"/>
      <w:lvlText w:val="%1)"/>
      <w:lvlJc w:val="left"/>
      <w:pPr>
        <w:ind w:left="1287" w:hanging="72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5">
    <w:nsid w:val="20F20D7A"/>
    <w:multiLevelType w:val="hybridMultilevel"/>
    <w:tmpl w:val="B07E5992"/>
    <w:lvl w:ilvl="0" w:tplc="C2245F2C">
      <w:start w:val="1"/>
      <w:numFmt w:val="lowerLetter"/>
      <w:lvlText w:val="%1)"/>
      <w:lvlJc w:val="left"/>
      <w:pPr>
        <w:ind w:left="1137" w:hanging="57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6">
    <w:nsid w:val="2385542B"/>
    <w:multiLevelType w:val="hybridMultilevel"/>
    <w:tmpl w:val="28386FC8"/>
    <w:lvl w:ilvl="0" w:tplc="01A8C2C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7B91843"/>
    <w:multiLevelType w:val="hybridMultilevel"/>
    <w:tmpl w:val="993AB444"/>
    <w:lvl w:ilvl="0" w:tplc="7BAA8400">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8">
    <w:nsid w:val="29113AA8"/>
    <w:multiLevelType w:val="hybridMultilevel"/>
    <w:tmpl w:val="3DEC1A4A"/>
    <w:lvl w:ilvl="0" w:tplc="8F0EA02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2A6E0442"/>
    <w:multiLevelType w:val="hybridMultilevel"/>
    <w:tmpl w:val="2FAA0534"/>
    <w:lvl w:ilvl="0" w:tplc="2CDC757A">
      <w:start w:val="1"/>
      <w:numFmt w:val="lowerLetter"/>
      <w:lvlText w:val="%1)"/>
      <w:lvlJc w:val="left"/>
      <w:pPr>
        <w:ind w:left="927" w:hanging="360"/>
      </w:pPr>
      <w:rPr>
        <w:rFonts w:cs="Times New Roman" w:hint="default"/>
        <w:color w:val="auto"/>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0">
    <w:nsid w:val="2B7437F2"/>
    <w:multiLevelType w:val="hybridMultilevel"/>
    <w:tmpl w:val="F92E019A"/>
    <w:lvl w:ilvl="0" w:tplc="041B000F">
      <w:start w:val="1"/>
      <w:numFmt w:val="decimal"/>
      <w:lvlText w:val="%1."/>
      <w:lvlJc w:val="left"/>
      <w:pPr>
        <w:ind w:left="1494" w:hanging="360"/>
      </w:pPr>
      <w:rPr>
        <w:rFonts w:cs="Times New Roman"/>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21">
    <w:nsid w:val="2CAB494D"/>
    <w:multiLevelType w:val="hybridMultilevel"/>
    <w:tmpl w:val="B4A23AD0"/>
    <w:lvl w:ilvl="0" w:tplc="9BAA500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2CCE1AF8"/>
    <w:multiLevelType w:val="hybridMultilevel"/>
    <w:tmpl w:val="1AF23E30"/>
    <w:lvl w:ilvl="0" w:tplc="6B6A5166">
      <w:start w:val="2"/>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34043835"/>
    <w:multiLevelType w:val="hybridMultilevel"/>
    <w:tmpl w:val="8F2E5E84"/>
    <w:lvl w:ilvl="0" w:tplc="1812EA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35B05EEA"/>
    <w:multiLevelType w:val="hybridMultilevel"/>
    <w:tmpl w:val="0C5EC30E"/>
    <w:lvl w:ilvl="0" w:tplc="D74639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3C0D101F"/>
    <w:multiLevelType w:val="hybridMultilevel"/>
    <w:tmpl w:val="D39699E2"/>
    <w:lvl w:ilvl="0" w:tplc="0AC8D5EE">
      <w:start w:val="1"/>
      <w:numFmt w:val="decimal"/>
      <w:lvlText w:val="(%1)"/>
      <w:lvlJc w:val="left"/>
      <w:pPr>
        <w:ind w:left="720" w:hanging="360"/>
      </w:pPr>
      <w:rPr>
        <w:rFonts w:cs="Times New Roman" w:hint="default"/>
      </w:rPr>
    </w:lvl>
    <w:lvl w:ilvl="1" w:tplc="E09C673C">
      <w:start w:val="1"/>
      <w:numFmt w:val="decimal"/>
      <w:lvlText w:val="%2."/>
      <w:lvlJc w:val="left"/>
      <w:pPr>
        <w:ind w:left="1440" w:hanging="360"/>
      </w:pPr>
      <w:rPr>
        <w:rFonts w:cs="Times New Roman" w:hint="default"/>
        <w:color w:val="000000"/>
        <w:sz w:val="23"/>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3D674C7E"/>
    <w:multiLevelType w:val="hybridMultilevel"/>
    <w:tmpl w:val="4CAE1896"/>
    <w:lvl w:ilvl="0" w:tplc="20362ED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40F53CCA"/>
    <w:multiLevelType w:val="hybridMultilevel"/>
    <w:tmpl w:val="9D8A5152"/>
    <w:lvl w:ilvl="0" w:tplc="D63C7B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45477113"/>
    <w:multiLevelType w:val="hybridMultilevel"/>
    <w:tmpl w:val="A0788454"/>
    <w:lvl w:ilvl="0" w:tplc="F8C0A4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467E113B"/>
    <w:multiLevelType w:val="hybridMultilevel"/>
    <w:tmpl w:val="22E4ECC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483F5AD9"/>
    <w:multiLevelType w:val="hybridMultilevel"/>
    <w:tmpl w:val="944CB718"/>
    <w:lvl w:ilvl="0" w:tplc="58F62E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484A017F"/>
    <w:multiLevelType w:val="hybridMultilevel"/>
    <w:tmpl w:val="22AC7056"/>
    <w:lvl w:ilvl="0" w:tplc="0AC8D5E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57756090"/>
    <w:multiLevelType w:val="hybridMultilevel"/>
    <w:tmpl w:val="8120270E"/>
    <w:lvl w:ilvl="0" w:tplc="E6FCEEB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58BE28A4"/>
    <w:multiLevelType w:val="hybridMultilevel"/>
    <w:tmpl w:val="A89CFAB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5B8B279E"/>
    <w:multiLevelType w:val="hybridMultilevel"/>
    <w:tmpl w:val="0038A796"/>
    <w:lvl w:ilvl="0" w:tplc="4016E50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5">
    <w:nsid w:val="63626B90"/>
    <w:multiLevelType w:val="hybridMultilevel"/>
    <w:tmpl w:val="3DCAF5C4"/>
    <w:lvl w:ilvl="0" w:tplc="137CDA9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68072FAC"/>
    <w:multiLevelType w:val="hybridMultilevel"/>
    <w:tmpl w:val="330EE72A"/>
    <w:lvl w:ilvl="0" w:tplc="1C66E99E">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69B46586"/>
    <w:multiLevelType w:val="hybridMultilevel"/>
    <w:tmpl w:val="08EC80D4"/>
    <w:lvl w:ilvl="0" w:tplc="56F8D704">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6AF757CE"/>
    <w:multiLevelType w:val="hybridMultilevel"/>
    <w:tmpl w:val="944CB718"/>
    <w:lvl w:ilvl="0" w:tplc="58F62E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6BCE071A"/>
    <w:multiLevelType w:val="hybridMultilevel"/>
    <w:tmpl w:val="3BDCD91A"/>
    <w:lvl w:ilvl="0" w:tplc="251ACF50">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6C4A2F3D"/>
    <w:multiLevelType w:val="hybridMultilevel"/>
    <w:tmpl w:val="94CCB952"/>
    <w:lvl w:ilvl="0" w:tplc="E7622DB2">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1">
    <w:nsid w:val="6FAB350F"/>
    <w:multiLevelType w:val="hybridMultilevel"/>
    <w:tmpl w:val="3404F57A"/>
    <w:lvl w:ilvl="0" w:tplc="669CD692">
      <w:start w:val="1"/>
      <w:numFmt w:val="lowerRoman"/>
      <w:lvlText w:val="%1)"/>
      <w:lvlJc w:val="left"/>
      <w:pPr>
        <w:ind w:left="1857" w:hanging="720"/>
      </w:pPr>
      <w:rPr>
        <w:rFonts w:cs="Times New Roman" w:hint="default"/>
      </w:rPr>
    </w:lvl>
    <w:lvl w:ilvl="1" w:tplc="041B0019" w:tentative="1">
      <w:start w:val="1"/>
      <w:numFmt w:val="lowerLetter"/>
      <w:lvlText w:val="%2."/>
      <w:lvlJc w:val="left"/>
      <w:pPr>
        <w:ind w:left="2217" w:hanging="360"/>
      </w:pPr>
      <w:rPr>
        <w:rFonts w:cs="Times New Roman"/>
      </w:rPr>
    </w:lvl>
    <w:lvl w:ilvl="2" w:tplc="041B001B" w:tentative="1">
      <w:start w:val="1"/>
      <w:numFmt w:val="lowerRoman"/>
      <w:lvlText w:val="%3."/>
      <w:lvlJc w:val="right"/>
      <w:pPr>
        <w:ind w:left="2937" w:hanging="180"/>
      </w:pPr>
      <w:rPr>
        <w:rFonts w:cs="Times New Roman"/>
      </w:rPr>
    </w:lvl>
    <w:lvl w:ilvl="3" w:tplc="041B000F" w:tentative="1">
      <w:start w:val="1"/>
      <w:numFmt w:val="decimal"/>
      <w:lvlText w:val="%4."/>
      <w:lvlJc w:val="left"/>
      <w:pPr>
        <w:ind w:left="3657" w:hanging="360"/>
      </w:pPr>
      <w:rPr>
        <w:rFonts w:cs="Times New Roman"/>
      </w:rPr>
    </w:lvl>
    <w:lvl w:ilvl="4" w:tplc="041B0019" w:tentative="1">
      <w:start w:val="1"/>
      <w:numFmt w:val="lowerLetter"/>
      <w:lvlText w:val="%5."/>
      <w:lvlJc w:val="left"/>
      <w:pPr>
        <w:ind w:left="4377" w:hanging="360"/>
      </w:pPr>
      <w:rPr>
        <w:rFonts w:cs="Times New Roman"/>
      </w:rPr>
    </w:lvl>
    <w:lvl w:ilvl="5" w:tplc="041B001B" w:tentative="1">
      <w:start w:val="1"/>
      <w:numFmt w:val="lowerRoman"/>
      <w:lvlText w:val="%6."/>
      <w:lvlJc w:val="right"/>
      <w:pPr>
        <w:ind w:left="5097" w:hanging="180"/>
      </w:pPr>
      <w:rPr>
        <w:rFonts w:cs="Times New Roman"/>
      </w:rPr>
    </w:lvl>
    <w:lvl w:ilvl="6" w:tplc="041B000F" w:tentative="1">
      <w:start w:val="1"/>
      <w:numFmt w:val="decimal"/>
      <w:lvlText w:val="%7."/>
      <w:lvlJc w:val="left"/>
      <w:pPr>
        <w:ind w:left="5817" w:hanging="360"/>
      </w:pPr>
      <w:rPr>
        <w:rFonts w:cs="Times New Roman"/>
      </w:rPr>
    </w:lvl>
    <w:lvl w:ilvl="7" w:tplc="041B0019" w:tentative="1">
      <w:start w:val="1"/>
      <w:numFmt w:val="lowerLetter"/>
      <w:lvlText w:val="%8."/>
      <w:lvlJc w:val="left"/>
      <w:pPr>
        <w:ind w:left="6537" w:hanging="360"/>
      </w:pPr>
      <w:rPr>
        <w:rFonts w:cs="Times New Roman"/>
      </w:rPr>
    </w:lvl>
    <w:lvl w:ilvl="8" w:tplc="041B001B" w:tentative="1">
      <w:start w:val="1"/>
      <w:numFmt w:val="lowerRoman"/>
      <w:lvlText w:val="%9."/>
      <w:lvlJc w:val="right"/>
      <w:pPr>
        <w:ind w:left="7257" w:hanging="180"/>
      </w:pPr>
      <w:rPr>
        <w:rFonts w:cs="Times New Roman"/>
      </w:rPr>
    </w:lvl>
  </w:abstractNum>
  <w:abstractNum w:abstractNumId="42">
    <w:nsid w:val="717856D6"/>
    <w:multiLevelType w:val="hybridMultilevel"/>
    <w:tmpl w:val="98B86990"/>
    <w:lvl w:ilvl="0" w:tplc="6C6E52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nsid w:val="74443829"/>
    <w:multiLevelType w:val="hybridMultilevel"/>
    <w:tmpl w:val="9C36544E"/>
    <w:lvl w:ilvl="0" w:tplc="4C886AE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4">
    <w:nsid w:val="776C4BC8"/>
    <w:multiLevelType w:val="hybridMultilevel"/>
    <w:tmpl w:val="E03A8A84"/>
    <w:lvl w:ilvl="0" w:tplc="5786188A">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nsid w:val="782A2799"/>
    <w:multiLevelType w:val="hybridMultilevel"/>
    <w:tmpl w:val="C5ACE1F4"/>
    <w:lvl w:ilvl="0" w:tplc="E59AEE0C">
      <w:start w:val="2"/>
      <w:numFmt w:val="lowerRoman"/>
      <w:lvlText w:val="%1)"/>
      <w:lvlJc w:val="left"/>
      <w:pPr>
        <w:ind w:left="1287" w:hanging="72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6">
    <w:nsid w:val="7E5B4EA3"/>
    <w:multiLevelType w:val="hybridMultilevel"/>
    <w:tmpl w:val="00DC32B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EB83784"/>
    <w:multiLevelType w:val="hybridMultilevel"/>
    <w:tmpl w:val="C54C8762"/>
    <w:lvl w:ilvl="0" w:tplc="87CC1B1E">
      <w:start w:val="9"/>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8">
    <w:nsid w:val="7EDB5B8C"/>
    <w:multiLevelType w:val="hybridMultilevel"/>
    <w:tmpl w:val="3CDEA184"/>
    <w:lvl w:ilvl="0" w:tplc="148A5FB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abstractNumId w:val="42"/>
  </w:num>
  <w:num w:numId="2">
    <w:abstractNumId w:val="29"/>
  </w:num>
  <w:num w:numId="3">
    <w:abstractNumId w:val="37"/>
  </w:num>
  <w:num w:numId="4">
    <w:abstractNumId w:val="24"/>
  </w:num>
  <w:num w:numId="5">
    <w:abstractNumId w:val="23"/>
  </w:num>
  <w:num w:numId="6">
    <w:abstractNumId w:val="15"/>
  </w:num>
  <w:num w:numId="7">
    <w:abstractNumId w:val="32"/>
  </w:num>
  <w:num w:numId="8">
    <w:abstractNumId w:val="41"/>
  </w:num>
  <w:num w:numId="9">
    <w:abstractNumId w:val="2"/>
  </w:num>
  <w:num w:numId="10">
    <w:abstractNumId w:val="47"/>
  </w:num>
  <w:num w:numId="11">
    <w:abstractNumId w:val="45"/>
  </w:num>
  <w:num w:numId="12">
    <w:abstractNumId w:val="35"/>
  </w:num>
  <w:num w:numId="13">
    <w:abstractNumId w:val="1"/>
  </w:num>
  <w:num w:numId="14">
    <w:abstractNumId w:val="46"/>
  </w:num>
  <w:num w:numId="15">
    <w:abstractNumId w:val="25"/>
  </w:num>
  <w:num w:numId="16">
    <w:abstractNumId w:val="30"/>
  </w:num>
  <w:num w:numId="17">
    <w:abstractNumId w:val="17"/>
  </w:num>
  <w:num w:numId="18">
    <w:abstractNumId w:val="4"/>
  </w:num>
  <w:num w:numId="19">
    <w:abstractNumId w:val="48"/>
  </w:num>
  <w:num w:numId="20">
    <w:abstractNumId w:val="14"/>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num>
  <w:num w:numId="24">
    <w:abstractNumId w:val="43"/>
  </w:num>
  <w:num w:numId="25">
    <w:abstractNumId w:val="18"/>
  </w:num>
  <w:num w:numId="26">
    <w:abstractNumId w:val="26"/>
  </w:num>
  <w:num w:numId="27">
    <w:abstractNumId w:val="16"/>
  </w:num>
  <w:num w:numId="28">
    <w:abstractNumId w:val="3"/>
  </w:num>
  <w:num w:numId="29">
    <w:abstractNumId w:val="9"/>
  </w:num>
  <w:num w:numId="30">
    <w:abstractNumId w:val="13"/>
  </w:num>
  <w:num w:numId="31">
    <w:abstractNumId w:val="12"/>
  </w:num>
  <w:num w:numId="32">
    <w:abstractNumId w:val="8"/>
  </w:num>
  <w:num w:numId="33">
    <w:abstractNumId w:val="11"/>
  </w:num>
  <w:num w:numId="34">
    <w:abstractNumId w:val="10"/>
  </w:num>
  <w:num w:numId="35">
    <w:abstractNumId w:val="5"/>
  </w:num>
  <w:num w:numId="36">
    <w:abstractNumId w:val="34"/>
  </w:num>
  <w:num w:numId="37">
    <w:abstractNumId w:val="19"/>
  </w:num>
  <w:num w:numId="38">
    <w:abstractNumId w:val="33"/>
  </w:num>
  <w:num w:numId="39">
    <w:abstractNumId w:val="31"/>
  </w:num>
  <w:num w:numId="40">
    <w:abstractNumId w:val="44"/>
  </w:num>
  <w:num w:numId="41">
    <w:abstractNumId w:val="36"/>
  </w:num>
  <w:num w:numId="42">
    <w:abstractNumId w:val="39"/>
  </w:num>
  <w:num w:numId="43">
    <w:abstractNumId w:val="28"/>
  </w:num>
  <w:num w:numId="44">
    <w:abstractNumId w:val="27"/>
  </w:num>
  <w:num w:numId="45">
    <w:abstractNumId w:val="40"/>
  </w:num>
  <w:num w:numId="46">
    <w:abstractNumId w:val="6"/>
  </w:num>
  <w:num w:numId="47">
    <w:abstractNumId w:val="20"/>
  </w:num>
  <w:num w:numId="48">
    <w:abstractNumId w:val="7"/>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826E9"/>
    <w:rsid w:val="00000E77"/>
    <w:rsid w:val="000023F9"/>
    <w:rsid w:val="00002B56"/>
    <w:rsid w:val="000227AF"/>
    <w:rsid w:val="0006185D"/>
    <w:rsid w:val="00087D31"/>
    <w:rsid w:val="00092F87"/>
    <w:rsid w:val="000948D8"/>
    <w:rsid w:val="000C0255"/>
    <w:rsid w:val="000E69D3"/>
    <w:rsid w:val="00121FB3"/>
    <w:rsid w:val="001323D7"/>
    <w:rsid w:val="0013701E"/>
    <w:rsid w:val="0014716C"/>
    <w:rsid w:val="0015411A"/>
    <w:rsid w:val="00160C75"/>
    <w:rsid w:val="001665A7"/>
    <w:rsid w:val="00170CDA"/>
    <w:rsid w:val="00182792"/>
    <w:rsid w:val="0019184A"/>
    <w:rsid w:val="001C694E"/>
    <w:rsid w:val="001E7DD7"/>
    <w:rsid w:val="001F1B5A"/>
    <w:rsid w:val="001F4D24"/>
    <w:rsid w:val="0021660D"/>
    <w:rsid w:val="00236510"/>
    <w:rsid w:val="00261B55"/>
    <w:rsid w:val="002722AC"/>
    <w:rsid w:val="00294409"/>
    <w:rsid w:val="002A5D66"/>
    <w:rsid w:val="002D472D"/>
    <w:rsid w:val="002E345D"/>
    <w:rsid w:val="002E382C"/>
    <w:rsid w:val="002F123F"/>
    <w:rsid w:val="002F6172"/>
    <w:rsid w:val="003027A1"/>
    <w:rsid w:val="003148F0"/>
    <w:rsid w:val="00355849"/>
    <w:rsid w:val="00364E04"/>
    <w:rsid w:val="003866D3"/>
    <w:rsid w:val="003C26C9"/>
    <w:rsid w:val="003D27B7"/>
    <w:rsid w:val="003F0862"/>
    <w:rsid w:val="003F4839"/>
    <w:rsid w:val="00424999"/>
    <w:rsid w:val="00436357"/>
    <w:rsid w:val="004626BB"/>
    <w:rsid w:val="00463868"/>
    <w:rsid w:val="004741C4"/>
    <w:rsid w:val="004B02D7"/>
    <w:rsid w:val="004C668A"/>
    <w:rsid w:val="004D06E1"/>
    <w:rsid w:val="004D0712"/>
    <w:rsid w:val="004E4857"/>
    <w:rsid w:val="004F7EC4"/>
    <w:rsid w:val="005009D1"/>
    <w:rsid w:val="00501842"/>
    <w:rsid w:val="00503E29"/>
    <w:rsid w:val="00522056"/>
    <w:rsid w:val="00523944"/>
    <w:rsid w:val="00542C4B"/>
    <w:rsid w:val="0057693D"/>
    <w:rsid w:val="00587962"/>
    <w:rsid w:val="00590AF1"/>
    <w:rsid w:val="005A3B9A"/>
    <w:rsid w:val="005B15F0"/>
    <w:rsid w:val="005C0CA2"/>
    <w:rsid w:val="005D1795"/>
    <w:rsid w:val="005D1C0A"/>
    <w:rsid w:val="005E3296"/>
    <w:rsid w:val="005E7337"/>
    <w:rsid w:val="00616CAA"/>
    <w:rsid w:val="00617674"/>
    <w:rsid w:val="00635F4F"/>
    <w:rsid w:val="00640493"/>
    <w:rsid w:val="00656F0D"/>
    <w:rsid w:val="0067328B"/>
    <w:rsid w:val="00683831"/>
    <w:rsid w:val="00693BA8"/>
    <w:rsid w:val="006A7648"/>
    <w:rsid w:val="006C4DDD"/>
    <w:rsid w:val="006E76C6"/>
    <w:rsid w:val="00707C19"/>
    <w:rsid w:val="007243E5"/>
    <w:rsid w:val="00724BDF"/>
    <w:rsid w:val="00737A1D"/>
    <w:rsid w:val="007453DA"/>
    <w:rsid w:val="00747A9C"/>
    <w:rsid w:val="00756F1B"/>
    <w:rsid w:val="0076687B"/>
    <w:rsid w:val="007A1527"/>
    <w:rsid w:val="007B472C"/>
    <w:rsid w:val="007C172F"/>
    <w:rsid w:val="007D6992"/>
    <w:rsid w:val="007D6F54"/>
    <w:rsid w:val="007E04C3"/>
    <w:rsid w:val="007E7B16"/>
    <w:rsid w:val="00803802"/>
    <w:rsid w:val="008126E2"/>
    <w:rsid w:val="00841A0B"/>
    <w:rsid w:val="00885AAC"/>
    <w:rsid w:val="00897702"/>
    <w:rsid w:val="008F045B"/>
    <w:rsid w:val="008F472B"/>
    <w:rsid w:val="009023F6"/>
    <w:rsid w:val="00923340"/>
    <w:rsid w:val="009342D2"/>
    <w:rsid w:val="00942230"/>
    <w:rsid w:val="00943118"/>
    <w:rsid w:val="00996A84"/>
    <w:rsid w:val="009972F2"/>
    <w:rsid w:val="009A1F58"/>
    <w:rsid w:val="009D5D13"/>
    <w:rsid w:val="009E5DB4"/>
    <w:rsid w:val="009F3FA8"/>
    <w:rsid w:val="00A17E53"/>
    <w:rsid w:val="00A2068D"/>
    <w:rsid w:val="00A54580"/>
    <w:rsid w:val="00A55052"/>
    <w:rsid w:val="00A77FA6"/>
    <w:rsid w:val="00A8198F"/>
    <w:rsid w:val="00AB27B9"/>
    <w:rsid w:val="00AD36B3"/>
    <w:rsid w:val="00AF151E"/>
    <w:rsid w:val="00B01486"/>
    <w:rsid w:val="00B02C21"/>
    <w:rsid w:val="00B22144"/>
    <w:rsid w:val="00B24F9F"/>
    <w:rsid w:val="00B41845"/>
    <w:rsid w:val="00B46EBC"/>
    <w:rsid w:val="00B539EF"/>
    <w:rsid w:val="00B666EB"/>
    <w:rsid w:val="00B66B34"/>
    <w:rsid w:val="00B8199C"/>
    <w:rsid w:val="00BA2649"/>
    <w:rsid w:val="00BA2A5B"/>
    <w:rsid w:val="00BB66FC"/>
    <w:rsid w:val="00BC4697"/>
    <w:rsid w:val="00BD0D24"/>
    <w:rsid w:val="00BE455A"/>
    <w:rsid w:val="00BF11D0"/>
    <w:rsid w:val="00C01BF0"/>
    <w:rsid w:val="00C11AC5"/>
    <w:rsid w:val="00C136FE"/>
    <w:rsid w:val="00C26E25"/>
    <w:rsid w:val="00C324AC"/>
    <w:rsid w:val="00C520F4"/>
    <w:rsid w:val="00C55378"/>
    <w:rsid w:val="00C642CD"/>
    <w:rsid w:val="00C66847"/>
    <w:rsid w:val="00C743A4"/>
    <w:rsid w:val="00C879DD"/>
    <w:rsid w:val="00C9023C"/>
    <w:rsid w:val="00C90D14"/>
    <w:rsid w:val="00C90D9B"/>
    <w:rsid w:val="00CA3F66"/>
    <w:rsid w:val="00CB173F"/>
    <w:rsid w:val="00D12E30"/>
    <w:rsid w:val="00D16B39"/>
    <w:rsid w:val="00D44696"/>
    <w:rsid w:val="00D60CA9"/>
    <w:rsid w:val="00D62A44"/>
    <w:rsid w:val="00D64C48"/>
    <w:rsid w:val="00D74426"/>
    <w:rsid w:val="00D74F82"/>
    <w:rsid w:val="00D77DA8"/>
    <w:rsid w:val="00D810DA"/>
    <w:rsid w:val="00DC0394"/>
    <w:rsid w:val="00E016AA"/>
    <w:rsid w:val="00E15D6D"/>
    <w:rsid w:val="00E22A9B"/>
    <w:rsid w:val="00E27237"/>
    <w:rsid w:val="00E34B49"/>
    <w:rsid w:val="00E4218E"/>
    <w:rsid w:val="00E43DC4"/>
    <w:rsid w:val="00E6436B"/>
    <w:rsid w:val="00E67390"/>
    <w:rsid w:val="00E826E9"/>
    <w:rsid w:val="00E94A6D"/>
    <w:rsid w:val="00EB2B66"/>
    <w:rsid w:val="00EB6B57"/>
    <w:rsid w:val="00ED210B"/>
    <w:rsid w:val="00ED5E3F"/>
    <w:rsid w:val="00EE74F2"/>
    <w:rsid w:val="00EF14C4"/>
    <w:rsid w:val="00F062E1"/>
    <w:rsid w:val="00F06EED"/>
    <w:rsid w:val="00F17D7D"/>
    <w:rsid w:val="00F47EB4"/>
    <w:rsid w:val="00F51D4A"/>
    <w:rsid w:val="00F52307"/>
    <w:rsid w:val="00F52590"/>
    <w:rsid w:val="00F5691C"/>
    <w:rsid w:val="00F73C4E"/>
    <w:rsid w:val="00F8689C"/>
    <w:rsid w:val="00F90565"/>
    <w:rsid w:val="00F942EC"/>
    <w:rsid w:val="00FA6654"/>
    <w:rsid w:val="00FB3093"/>
    <w:rsid w:val="00FD61A1"/>
    <w:rsid w:val="00FE49F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4426"/>
    <w:pPr>
      <w:ind w:left="720"/>
      <w:contextualSpacing/>
    </w:pPr>
  </w:style>
  <w:style w:type="paragraph" w:styleId="Bezriadkovania">
    <w:name w:val="No Spacing"/>
    <w:uiPriority w:val="1"/>
    <w:qFormat/>
    <w:rsid w:val="00D74426"/>
    <w:rPr>
      <w:rFonts w:cs="Times New Roman"/>
      <w:sz w:val="22"/>
      <w:szCs w:val="22"/>
      <w:lang w:eastAsia="en-US"/>
    </w:rPr>
  </w:style>
  <w:style w:type="character" w:styleId="Odkaznakomentr">
    <w:name w:val="annotation reference"/>
    <w:basedOn w:val="Predvolenpsmoodseku"/>
    <w:uiPriority w:val="99"/>
    <w:semiHidden/>
    <w:unhideWhenUsed/>
    <w:rsid w:val="009E5DB4"/>
    <w:rPr>
      <w:rFonts w:cs="Times New Roman"/>
      <w:sz w:val="16"/>
    </w:rPr>
  </w:style>
  <w:style w:type="paragraph" w:styleId="Textbubliny">
    <w:name w:val="Balloon Text"/>
    <w:basedOn w:val="Normlny"/>
    <w:link w:val="TextbublinyChar"/>
    <w:uiPriority w:val="99"/>
    <w:semiHidden/>
    <w:unhideWhenUsed/>
    <w:rsid w:val="009E5DB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E5DB4"/>
    <w:rPr>
      <w:rFonts w:ascii="Tahoma" w:hAnsi="Tahoma" w:cs="Times New Roman"/>
      <w:sz w:val="16"/>
    </w:rPr>
  </w:style>
  <w:style w:type="paragraph" w:styleId="Textkomentra">
    <w:name w:val="annotation text"/>
    <w:basedOn w:val="Normlny"/>
    <w:link w:val="TextkomentraChar"/>
    <w:uiPriority w:val="99"/>
    <w:semiHidden/>
    <w:unhideWhenUsed/>
    <w:rsid w:val="007A1527"/>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7A1527"/>
    <w:rPr>
      <w:rFonts w:cs="Times New Roman"/>
      <w:sz w:val="20"/>
    </w:rPr>
  </w:style>
  <w:style w:type="paragraph" w:styleId="Predmetkomentra">
    <w:name w:val="annotation subject"/>
    <w:basedOn w:val="Textkomentra"/>
    <w:next w:val="Textkomentra"/>
    <w:link w:val="PredmetkomentraChar"/>
    <w:uiPriority w:val="99"/>
    <w:semiHidden/>
    <w:unhideWhenUsed/>
    <w:rsid w:val="007A1527"/>
    <w:rPr>
      <w:b/>
      <w:bCs/>
    </w:rPr>
  </w:style>
  <w:style w:type="character" w:customStyle="1" w:styleId="PredmetkomentraChar">
    <w:name w:val="Predmet komentára Char"/>
    <w:basedOn w:val="TextkomentraChar"/>
    <w:link w:val="Predmetkomentra"/>
    <w:uiPriority w:val="99"/>
    <w:semiHidden/>
    <w:locked/>
    <w:rsid w:val="007A1527"/>
    <w:rPr>
      <w:b/>
    </w:rPr>
  </w:style>
  <w:style w:type="paragraph" w:styleId="Normlnywebov">
    <w:name w:val="Normal (Web)"/>
    <w:basedOn w:val="Normlny"/>
    <w:uiPriority w:val="99"/>
    <w:semiHidden/>
    <w:unhideWhenUsed/>
    <w:rsid w:val="00F17D7D"/>
    <w:pPr>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5A3B9A"/>
    <w:pPr>
      <w:tabs>
        <w:tab w:val="center" w:pos="4536"/>
        <w:tab w:val="right" w:pos="9072"/>
      </w:tabs>
    </w:pPr>
  </w:style>
  <w:style w:type="character" w:customStyle="1" w:styleId="HlavikaChar">
    <w:name w:val="Hlavička Char"/>
    <w:basedOn w:val="Predvolenpsmoodseku"/>
    <w:link w:val="Hlavika"/>
    <w:uiPriority w:val="99"/>
    <w:locked/>
    <w:rsid w:val="005A3B9A"/>
    <w:rPr>
      <w:rFonts w:cs="Times New Roman"/>
      <w:sz w:val="22"/>
      <w:lang w:eastAsia="en-US"/>
    </w:rPr>
  </w:style>
  <w:style w:type="paragraph" w:styleId="Pta">
    <w:name w:val="footer"/>
    <w:basedOn w:val="Normlny"/>
    <w:link w:val="PtaChar"/>
    <w:uiPriority w:val="99"/>
    <w:unhideWhenUsed/>
    <w:rsid w:val="005A3B9A"/>
    <w:pPr>
      <w:tabs>
        <w:tab w:val="center" w:pos="4536"/>
        <w:tab w:val="right" w:pos="9072"/>
      </w:tabs>
    </w:pPr>
  </w:style>
  <w:style w:type="character" w:customStyle="1" w:styleId="PtaChar">
    <w:name w:val="Päta Char"/>
    <w:basedOn w:val="Predvolenpsmoodseku"/>
    <w:link w:val="Pta"/>
    <w:uiPriority w:val="99"/>
    <w:locked/>
    <w:rsid w:val="005A3B9A"/>
    <w:rPr>
      <w:rFonts w:cs="Times New Roman"/>
      <w:sz w:val="22"/>
      <w:lang w:eastAsia="en-US"/>
    </w:rPr>
  </w:style>
  <w:style w:type="paragraph" w:styleId="Zkladntext">
    <w:name w:val="Body Text"/>
    <w:basedOn w:val="Normlny"/>
    <w:link w:val="ZkladntextChar"/>
    <w:uiPriority w:val="99"/>
    <w:semiHidden/>
    <w:rsid w:val="00F51D4A"/>
    <w:pPr>
      <w:tabs>
        <w:tab w:val="center" w:pos="142"/>
      </w:tabs>
      <w:spacing w:after="0" w:line="240" w:lineRule="auto"/>
      <w:jc w:val="both"/>
    </w:pPr>
    <w:rPr>
      <w:rFonts w:ascii="Times New Roman" w:hAnsi="Times New Roman"/>
      <w:sz w:val="24"/>
      <w:szCs w:val="20"/>
      <w:lang w:eastAsia="sk-SK"/>
    </w:rPr>
  </w:style>
  <w:style w:type="character" w:customStyle="1" w:styleId="ZkladntextChar">
    <w:name w:val="Základný text Char"/>
    <w:basedOn w:val="Predvolenpsmoodseku"/>
    <w:link w:val="Zkladntext"/>
    <w:uiPriority w:val="99"/>
    <w:semiHidden/>
    <w:locked/>
    <w:rsid w:val="00F51D4A"/>
    <w:rPr>
      <w:rFonts w:ascii="Times New Roman" w:hAnsi="Times New Roman" w:cs="Times New Roman"/>
      <w:sz w:val="24"/>
    </w:rPr>
  </w:style>
  <w:style w:type="paragraph" w:customStyle="1" w:styleId="Default">
    <w:name w:val="Default"/>
    <w:rsid w:val="00C136FE"/>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62399078">
      <w:marLeft w:val="0"/>
      <w:marRight w:val="0"/>
      <w:marTop w:val="0"/>
      <w:marBottom w:val="0"/>
      <w:divBdr>
        <w:top w:val="none" w:sz="0" w:space="0" w:color="auto"/>
        <w:left w:val="none" w:sz="0" w:space="0" w:color="auto"/>
        <w:bottom w:val="none" w:sz="0" w:space="0" w:color="auto"/>
        <w:right w:val="none" w:sz="0" w:space="0" w:color="auto"/>
      </w:divBdr>
    </w:div>
    <w:div w:id="862399079">
      <w:marLeft w:val="0"/>
      <w:marRight w:val="0"/>
      <w:marTop w:val="0"/>
      <w:marBottom w:val="0"/>
      <w:divBdr>
        <w:top w:val="none" w:sz="0" w:space="0" w:color="auto"/>
        <w:left w:val="none" w:sz="0" w:space="0" w:color="auto"/>
        <w:bottom w:val="none" w:sz="0" w:space="0" w:color="auto"/>
        <w:right w:val="none" w:sz="0" w:space="0" w:color="auto"/>
      </w:divBdr>
    </w:div>
    <w:div w:id="862399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2264</Words>
  <Characters>12907</Characters>
  <Application>Microsoft Office Word</Application>
  <DocSecurity>0</DocSecurity>
  <Lines>107</Lines>
  <Paragraphs>30</Paragraphs>
  <ScaleCrop>false</ScaleCrop>
  <Company>Microsoft</Company>
  <LinksUpToDate>false</LinksUpToDate>
  <CharactersWithSpaces>15141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Marek Hyčko</cp:lastModifiedBy>
  <cp:revision>2</cp:revision>
  <dcterms:created xsi:type="dcterms:W3CDTF">2022-04-08T07:24:00Z</dcterms:created>
  <dcterms:modified xsi:type="dcterms:W3CDTF">2022-04-08T07:24:00Z</dcterms:modified>
</cp:coreProperties>
</file>