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EC" w:rsidRPr="00D50E8D" w:rsidRDefault="00F82FEC" w:rsidP="00F82FEC">
      <w:pPr>
        <w:spacing w:line="240" w:lineRule="auto"/>
        <w:contextualSpacing/>
        <w:jc w:val="center"/>
        <w:rPr>
          <w:b/>
          <w:szCs w:val="24"/>
          <w:highlight w:val="yellow"/>
        </w:rPr>
      </w:pPr>
      <w:r w:rsidRPr="00D50E8D">
        <w:rPr>
          <w:b/>
          <w:szCs w:val="24"/>
        </w:rPr>
        <w:t>Pravidlá hodnotenia výskumných pracovníkov</w:t>
      </w:r>
    </w:p>
    <w:p w:rsidR="00F82FEC" w:rsidRPr="00D50E8D" w:rsidRDefault="00F82FEC" w:rsidP="00F82FEC">
      <w:pPr>
        <w:spacing w:line="240" w:lineRule="auto"/>
        <w:contextualSpacing/>
        <w:jc w:val="center"/>
        <w:rPr>
          <w:b/>
          <w:szCs w:val="24"/>
          <w:highlight w:val="yellow"/>
        </w:rPr>
      </w:pPr>
    </w:p>
    <w:p w:rsidR="00F82FEC" w:rsidRPr="00D50E8D" w:rsidRDefault="00F82FEC" w:rsidP="00F82FEC">
      <w:pPr>
        <w:spacing w:line="240" w:lineRule="auto"/>
        <w:contextualSpacing/>
        <w:rPr>
          <w:b/>
          <w:szCs w:val="24"/>
        </w:rPr>
      </w:pPr>
    </w:p>
    <w:p w:rsidR="00060456" w:rsidRPr="00D50E8D" w:rsidRDefault="00C51414" w:rsidP="00060456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Matematický ústav </w:t>
      </w:r>
      <w:r w:rsidR="00060456" w:rsidRPr="00D50E8D">
        <w:rPr>
          <w:b/>
          <w:szCs w:val="24"/>
        </w:rPr>
        <w:t xml:space="preserve">Slovenskej akadémie vied, </w:t>
      </w:r>
    </w:p>
    <w:p w:rsidR="00060456" w:rsidRPr="00D50E8D" w:rsidRDefault="00060456" w:rsidP="00060456">
      <w:pPr>
        <w:spacing w:line="240" w:lineRule="auto"/>
        <w:contextualSpacing/>
        <w:jc w:val="center"/>
        <w:rPr>
          <w:szCs w:val="24"/>
        </w:rPr>
      </w:pPr>
      <w:r w:rsidRPr="00D50E8D">
        <w:rPr>
          <w:szCs w:val="24"/>
        </w:rPr>
        <w:t>verejná výskumná inštitúcia,</w:t>
      </w:r>
    </w:p>
    <w:p w:rsidR="00060456" w:rsidRPr="00D50E8D" w:rsidRDefault="00C51414" w:rsidP="00060456">
      <w:pPr>
        <w:spacing w:line="240" w:lineRule="auto"/>
        <w:contextualSpacing/>
        <w:jc w:val="center"/>
        <w:rPr>
          <w:szCs w:val="24"/>
        </w:rPr>
      </w:pPr>
      <w:r w:rsidRPr="00D50E8D">
        <w:rPr>
          <w:szCs w:val="24"/>
        </w:rPr>
        <w:t xml:space="preserve"> </w:t>
      </w:r>
      <w:r w:rsidR="00060456" w:rsidRPr="00D50E8D">
        <w:rPr>
          <w:szCs w:val="24"/>
        </w:rPr>
        <w:t>(ďalej len organizácia)</w:t>
      </w:r>
    </w:p>
    <w:p w:rsidR="004418ED" w:rsidRPr="00D50E8D" w:rsidRDefault="004418ED" w:rsidP="00F82FEC">
      <w:pPr>
        <w:spacing w:line="240" w:lineRule="auto"/>
        <w:contextualSpacing/>
        <w:jc w:val="center"/>
        <w:rPr>
          <w:b/>
        </w:rPr>
      </w:pPr>
    </w:p>
    <w:p w:rsidR="004418ED" w:rsidRPr="00D50E8D" w:rsidRDefault="004418ED" w:rsidP="00F82FEC">
      <w:pPr>
        <w:spacing w:line="240" w:lineRule="auto"/>
        <w:contextualSpacing/>
        <w:jc w:val="center"/>
        <w:rPr>
          <w:b/>
        </w:rPr>
      </w:pPr>
    </w:p>
    <w:p w:rsidR="004418ED" w:rsidRPr="00D50E8D" w:rsidRDefault="00F82FEC" w:rsidP="00F82FEC">
      <w:pPr>
        <w:spacing w:line="240" w:lineRule="auto"/>
        <w:contextualSpacing/>
        <w:jc w:val="center"/>
        <w:rPr>
          <w:b/>
        </w:rPr>
      </w:pPr>
      <w:r w:rsidRPr="00D50E8D">
        <w:rPr>
          <w:b/>
        </w:rPr>
        <w:t>Článok 1</w:t>
      </w:r>
    </w:p>
    <w:p w:rsidR="00F82FEC" w:rsidRPr="00D50E8D" w:rsidRDefault="004F0922" w:rsidP="00F82FEC">
      <w:pPr>
        <w:spacing w:line="240" w:lineRule="auto"/>
        <w:contextualSpacing/>
        <w:jc w:val="center"/>
        <w:rPr>
          <w:b/>
        </w:rPr>
      </w:pPr>
      <w:r w:rsidRPr="00D50E8D">
        <w:rPr>
          <w:b/>
        </w:rPr>
        <w:t>Úvodné ustanovenia</w:t>
      </w:r>
    </w:p>
    <w:p w:rsidR="004F0922" w:rsidRPr="00D50E8D" w:rsidRDefault="004F0922" w:rsidP="00F82FEC">
      <w:pPr>
        <w:spacing w:line="240" w:lineRule="auto"/>
        <w:contextualSpacing/>
        <w:jc w:val="center"/>
        <w:rPr>
          <w:b/>
        </w:rPr>
      </w:pPr>
    </w:p>
    <w:p w:rsidR="00C51414" w:rsidRPr="007B4DEF" w:rsidRDefault="007B4DEF" w:rsidP="007B4DEF">
      <w:pPr>
        <w:pStyle w:val="Odsekzoznamu"/>
        <w:numPr>
          <w:ilvl w:val="0"/>
          <w:numId w:val="15"/>
        </w:numPr>
        <w:spacing w:after="120" w:line="240" w:lineRule="auto"/>
        <w:contextualSpacing w:val="0"/>
      </w:pPr>
      <w:r>
        <w:t>Základnou súčasťou hodnotenia výskumných pracovníkov (VP) je h</w:t>
      </w:r>
      <w:r w:rsidR="00C51414" w:rsidRPr="007B4DEF">
        <w:t>odnotenie vedeckej práce</w:t>
      </w:r>
      <w:r>
        <w:t>. Toto</w:t>
      </w:r>
      <w:r w:rsidR="00C51414" w:rsidRPr="007B4DEF">
        <w:t xml:space="preserve"> musí vychádzať z mnohých zložitých ukazovateľov. Vytvorenie modelu pre objektívne hodnotenie vedeckej práce jednotlivcov a organizácií je veľmi obtiažne. Je tu ale sk</w:t>
      </w:r>
      <w:r>
        <w:t>ú</w:t>
      </w:r>
      <w:r w:rsidR="00C51414" w:rsidRPr="007B4DEF">
        <w:t xml:space="preserve">senosť, že pravidelné hodnotenia pracovníkov sú súčasťou domácich a zahraničných vedecko-výskumných a vzdelávacích pracovísk.  </w:t>
      </w:r>
    </w:p>
    <w:p w:rsidR="00C51414" w:rsidRPr="007B4DEF" w:rsidRDefault="00C51414" w:rsidP="007B4DEF">
      <w:pPr>
        <w:pStyle w:val="Odsekzoznamu"/>
        <w:numPr>
          <w:ilvl w:val="0"/>
          <w:numId w:val="15"/>
        </w:numPr>
        <w:spacing w:after="120" w:line="240" w:lineRule="auto"/>
        <w:contextualSpacing w:val="0"/>
      </w:pPr>
      <w:r w:rsidRPr="007B4DEF">
        <w:t xml:space="preserve"> Primárnym účelom systémového hodnotenia vedeckých/výskumných pracovníkov (VP) Matematického ústavu SAV, v.</w:t>
      </w:r>
      <w:r w:rsidR="007B4DEF">
        <w:t xml:space="preserve"> </w:t>
      </w:r>
      <w:r w:rsidRPr="007B4DEF">
        <w:t>v</w:t>
      </w:r>
      <w:r w:rsidR="007B4DEF">
        <w:t xml:space="preserve"> </w:t>
      </w:r>
      <w:r w:rsidRPr="007B4DEF">
        <w:t>.i. je posilniť prítomnosť a budúcnosť ústavu z personálneho pohľadu. Navrhnuté kritériá nepredstavujú výlučné kritériá a nesmú viesť k oslabeniu pozície ústavu, či vytvoriť negatívne pnutie. Okrem navrhnutých kritérií sa zvažuje  prínos každého VP  ku rozvoju pracoviska komplexne.</w:t>
      </w:r>
    </w:p>
    <w:p w:rsidR="007B4DEF" w:rsidRDefault="00C51414" w:rsidP="007B4DEF">
      <w:pPr>
        <w:pStyle w:val="Odsekzoznamu"/>
        <w:numPr>
          <w:ilvl w:val="0"/>
          <w:numId w:val="15"/>
        </w:numPr>
        <w:spacing w:after="120" w:line="240" w:lineRule="auto"/>
        <w:contextualSpacing w:val="0"/>
      </w:pPr>
      <w:r w:rsidRPr="007B4DEF">
        <w:t xml:space="preserve"> Hodnotenie vedie ku vytvoreniu konkurenčného prostredia pre VP. Cieľom zavedenia hodnotenia je posilniť v ústave dynamiku. Hodnotenie je zamerané ku  rozvoju a aktívnemu záujmu o prirodzené a kontinuálne zvyšovanie svojej úrovne vedeckých výstupov s pozitívnym dopadom na vedeckú kvalitu a rozvoj pracoviska. </w:t>
      </w:r>
    </w:p>
    <w:p w:rsidR="007B4DEF" w:rsidRDefault="007B4DEF" w:rsidP="007B4DEF">
      <w:pPr>
        <w:pStyle w:val="Odsekzoznamu"/>
        <w:numPr>
          <w:ilvl w:val="0"/>
          <w:numId w:val="15"/>
        </w:numPr>
        <w:spacing w:after="120" w:line="240" w:lineRule="auto"/>
        <w:contextualSpacing w:val="0"/>
      </w:pPr>
      <w:r>
        <w:t>Ďalším cieľom</w:t>
      </w:r>
      <w:r w:rsidR="004F0922" w:rsidRPr="00D50E8D">
        <w:t xml:space="preserve"> pravidelného hodnotenia </w:t>
      </w:r>
      <w:r>
        <w:t>VP</w:t>
      </w:r>
      <w:r w:rsidR="004F0922" w:rsidRPr="00D50E8D">
        <w:t xml:space="preserve"> je presadzovanie systému mzdovej diferenciácie v závislosti od kvality plnenia povinností, zavedenie systému komparatívneho hodnotenia pracovných výkonov výskumných pracovníkov organizácie</w:t>
      </w:r>
      <w:r w:rsidR="00E3742C" w:rsidRPr="00D50E8D">
        <w:t xml:space="preserve"> a</w:t>
      </w:r>
      <w:r w:rsidR="004F0922" w:rsidRPr="00D50E8D">
        <w:t xml:space="preserve"> mimoriadna podpora kvalitných výskumných pracovníkov.</w:t>
      </w:r>
      <w:r w:rsidR="002C0F77" w:rsidRPr="00D50E8D">
        <w:t xml:space="preserve"> </w:t>
      </w:r>
    </w:p>
    <w:p w:rsidR="004F0922" w:rsidRPr="00D50E8D" w:rsidRDefault="002C0F77" w:rsidP="007B4DEF">
      <w:pPr>
        <w:pStyle w:val="Odsekzoznamu"/>
        <w:numPr>
          <w:ilvl w:val="0"/>
          <w:numId w:val="15"/>
        </w:numPr>
        <w:spacing w:after="120" w:line="240" w:lineRule="auto"/>
        <w:contextualSpacing w:val="0"/>
      </w:pPr>
      <w:r w:rsidRPr="00D50E8D">
        <w:t>Podľa týchto pravidiel sa hodnot</w:t>
      </w:r>
      <w:r w:rsidR="007B4DEF">
        <w:t>ia</w:t>
      </w:r>
      <w:r w:rsidRPr="00D50E8D">
        <w:t>:</w:t>
      </w:r>
    </w:p>
    <w:p w:rsidR="004F0922" w:rsidRPr="00D50E8D" w:rsidRDefault="004F0922" w:rsidP="002C0F77">
      <w:pPr>
        <w:pStyle w:val="Odsekzoznamu"/>
        <w:numPr>
          <w:ilvl w:val="0"/>
          <w:numId w:val="3"/>
        </w:numPr>
        <w:spacing w:line="240" w:lineRule="auto"/>
        <w:ind w:left="1134" w:hanging="425"/>
      </w:pPr>
      <w:r w:rsidRPr="00D50E8D">
        <w:t>výskumn</w:t>
      </w:r>
      <w:r w:rsidR="00E82EBA">
        <w:t>í</w:t>
      </w:r>
      <w:r w:rsidRPr="00D50E8D">
        <w:t xml:space="preserve"> pracovní</w:t>
      </w:r>
      <w:r w:rsidR="00E82EBA">
        <w:t>ci</w:t>
      </w:r>
      <w:r w:rsidRPr="00D50E8D">
        <w:t xml:space="preserve"> organizácie, ktorí sú v pracovnom pomere s organizáciou,</w:t>
      </w:r>
    </w:p>
    <w:p w:rsidR="004F0922" w:rsidRPr="00D50E8D" w:rsidRDefault="004F0922" w:rsidP="002C0F77">
      <w:pPr>
        <w:pStyle w:val="Odsekzoznamu"/>
        <w:numPr>
          <w:ilvl w:val="0"/>
          <w:numId w:val="3"/>
        </w:numPr>
        <w:spacing w:line="240" w:lineRule="auto"/>
        <w:ind w:left="1134" w:hanging="425"/>
      </w:pPr>
      <w:r w:rsidRPr="00D50E8D">
        <w:t>odborn</w:t>
      </w:r>
      <w:r w:rsidR="00E82EBA">
        <w:t>í pracovníci</w:t>
      </w:r>
      <w:r w:rsidRPr="00D50E8D">
        <w:t xml:space="preserve"> organizácie s </w:t>
      </w:r>
      <w:r w:rsidR="002C0F77" w:rsidRPr="00D50E8D">
        <w:t xml:space="preserve">vysokoškolským </w:t>
      </w:r>
      <w:r w:rsidRPr="00D50E8D">
        <w:t xml:space="preserve">vzdelaním, ktorí sú v pracovnom pomere s organizáciou </w:t>
      </w:r>
      <w:r w:rsidR="002C0F77" w:rsidRPr="00D50E8D">
        <w:t>a plnia výskumné a vedecké úlohy.</w:t>
      </w:r>
      <w:r w:rsidR="00273F0F" w:rsidRPr="00D50E8D">
        <w:t xml:space="preserve"> </w:t>
      </w:r>
    </w:p>
    <w:p w:rsidR="004418ED" w:rsidRPr="00D50E8D" w:rsidRDefault="004418ED" w:rsidP="00F82FEC">
      <w:pPr>
        <w:spacing w:line="240" w:lineRule="auto"/>
        <w:contextualSpacing/>
        <w:rPr>
          <w:b/>
        </w:rPr>
      </w:pPr>
    </w:p>
    <w:p w:rsidR="00480517" w:rsidRPr="00D50E8D" w:rsidRDefault="00480517" w:rsidP="00F82FEC">
      <w:pPr>
        <w:spacing w:line="240" w:lineRule="auto"/>
        <w:contextualSpacing/>
        <w:jc w:val="center"/>
        <w:rPr>
          <w:b/>
        </w:rPr>
      </w:pPr>
    </w:p>
    <w:p w:rsidR="004418ED" w:rsidRPr="00D50E8D" w:rsidRDefault="00F82FEC" w:rsidP="00F82FEC">
      <w:pPr>
        <w:spacing w:line="240" w:lineRule="auto"/>
        <w:contextualSpacing/>
        <w:jc w:val="center"/>
      </w:pPr>
      <w:r w:rsidRPr="00D50E8D">
        <w:rPr>
          <w:b/>
        </w:rPr>
        <w:t>Článok</w:t>
      </w:r>
      <w:r w:rsidR="004418ED" w:rsidRPr="00D50E8D">
        <w:rPr>
          <w:b/>
        </w:rPr>
        <w:t xml:space="preserve"> 2</w:t>
      </w:r>
      <w:r w:rsidR="004418ED" w:rsidRPr="00D50E8D">
        <w:t xml:space="preserve"> </w:t>
      </w:r>
    </w:p>
    <w:p w:rsidR="004418ED" w:rsidRPr="00D50E8D" w:rsidRDefault="002C0F77" w:rsidP="00F82FEC">
      <w:pPr>
        <w:spacing w:line="240" w:lineRule="auto"/>
        <w:contextualSpacing/>
        <w:jc w:val="center"/>
        <w:rPr>
          <w:b/>
        </w:rPr>
      </w:pPr>
      <w:r w:rsidRPr="00D50E8D">
        <w:rPr>
          <w:b/>
        </w:rPr>
        <w:t>Hodnotenie výskumných pracovníkov</w:t>
      </w:r>
    </w:p>
    <w:p w:rsidR="002C0F77" w:rsidRPr="00D50E8D" w:rsidRDefault="002C0F77" w:rsidP="00F82FEC">
      <w:pPr>
        <w:spacing w:line="240" w:lineRule="auto"/>
        <w:contextualSpacing/>
        <w:jc w:val="center"/>
        <w:rPr>
          <w:b/>
        </w:rPr>
      </w:pPr>
    </w:p>
    <w:p w:rsidR="002C0F77" w:rsidRPr="00D50E8D" w:rsidRDefault="002C0F77" w:rsidP="007B4DEF">
      <w:pPr>
        <w:pStyle w:val="Odsekzoznamu"/>
        <w:numPr>
          <w:ilvl w:val="0"/>
          <w:numId w:val="16"/>
        </w:numPr>
        <w:spacing w:line="240" w:lineRule="auto"/>
      </w:pPr>
      <w:r w:rsidRPr="00D50E8D">
        <w:t xml:space="preserve">Organizácia priebežne vyhodnocuje vedeckú a inú pracovnú činnosť svojich pracovníkov uvedených v čl. </w:t>
      </w:r>
      <w:r w:rsidR="007B4DEF">
        <w:t>1, odsek 5.</w:t>
      </w:r>
      <w:r w:rsidR="00273F0F" w:rsidRPr="00D50E8D">
        <w:t xml:space="preserve"> </w:t>
      </w:r>
    </w:p>
    <w:p w:rsidR="00AC1AB6" w:rsidRPr="00D50E8D" w:rsidRDefault="002C0F77" w:rsidP="007B4DEF">
      <w:pPr>
        <w:pStyle w:val="Odsekzoznamu"/>
        <w:numPr>
          <w:ilvl w:val="0"/>
          <w:numId w:val="16"/>
        </w:numPr>
        <w:spacing w:line="240" w:lineRule="auto"/>
      </w:pPr>
      <w:r w:rsidRPr="00D50E8D">
        <w:t xml:space="preserve">Plnenie povinností výskumných pracovníkov sa hodnotí </w:t>
      </w:r>
      <w:r w:rsidR="00AC1AB6" w:rsidRPr="00D50E8D">
        <w:t xml:space="preserve">najmenej raz ročne. </w:t>
      </w:r>
    </w:p>
    <w:p w:rsidR="007D519B" w:rsidRPr="00D50E8D" w:rsidRDefault="007D519B" w:rsidP="007B4DEF">
      <w:pPr>
        <w:pStyle w:val="Odsekzoznamu"/>
        <w:numPr>
          <w:ilvl w:val="0"/>
          <w:numId w:val="16"/>
        </w:numPr>
        <w:spacing w:line="240" w:lineRule="auto"/>
      </w:pPr>
      <w:r w:rsidRPr="00D50E8D">
        <w:t xml:space="preserve">Hodnotenie výskumných pracovníkov je výsledkom hodnotenia ich aktivít v štyroch oblastiach činnosti: </w:t>
      </w:r>
    </w:p>
    <w:p w:rsidR="007D519B" w:rsidRPr="00D50E8D" w:rsidRDefault="007D519B" w:rsidP="007B4DEF">
      <w:pPr>
        <w:pStyle w:val="Odsekzoznamu"/>
        <w:spacing w:line="240" w:lineRule="auto"/>
        <w:ind w:left="0"/>
      </w:pPr>
    </w:p>
    <w:p w:rsidR="007B4DEF" w:rsidRDefault="007D519B" w:rsidP="007B4DEF">
      <w:pPr>
        <w:pStyle w:val="Odsekzoznamu"/>
        <w:numPr>
          <w:ilvl w:val="0"/>
          <w:numId w:val="17"/>
        </w:numPr>
        <w:spacing w:line="240" w:lineRule="auto"/>
      </w:pPr>
      <w:r w:rsidRPr="00D50E8D">
        <w:t>publikačná činnosť,</w:t>
      </w:r>
    </w:p>
    <w:p w:rsidR="007D519B" w:rsidRDefault="007D519B" w:rsidP="007B4DEF">
      <w:pPr>
        <w:pStyle w:val="Odsekzoznamu"/>
        <w:numPr>
          <w:ilvl w:val="0"/>
          <w:numId w:val="17"/>
        </w:numPr>
        <w:spacing w:line="240" w:lineRule="auto"/>
      </w:pPr>
      <w:r w:rsidRPr="00D50E8D">
        <w:t xml:space="preserve">ohlasy na vedeckú a odbornú publikačnú činnosť, </w:t>
      </w:r>
    </w:p>
    <w:p w:rsidR="007B4DEF" w:rsidRDefault="007B4DEF" w:rsidP="007B4DEF">
      <w:pPr>
        <w:pStyle w:val="Odsekzoznamu"/>
        <w:numPr>
          <w:ilvl w:val="0"/>
          <w:numId w:val="17"/>
        </w:numPr>
        <w:spacing w:line="240" w:lineRule="auto"/>
      </w:pPr>
      <w:r w:rsidRPr="00D50E8D">
        <w:t>projektová činnosť,</w:t>
      </w:r>
    </w:p>
    <w:p w:rsidR="007D519B" w:rsidRDefault="007D519B" w:rsidP="007B4DEF">
      <w:pPr>
        <w:pStyle w:val="Odsekzoznamu"/>
        <w:numPr>
          <w:ilvl w:val="0"/>
          <w:numId w:val="17"/>
        </w:numPr>
        <w:spacing w:line="240" w:lineRule="auto"/>
      </w:pPr>
      <w:r w:rsidRPr="00D50E8D">
        <w:t xml:space="preserve">iné vedecké, </w:t>
      </w:r>
      <w:r w:rsidR="007B4DEF">
        <w:t xml:space="preserve">popularizačné, </w:t>
      </w:r>
      <w:r w:rsidRPr="00D50E8D">
        <w:t>odborné a organizačné aktivity.</w:t>
      </w:r>
    </w:p>
    <w:p w:rsidR="007B4DEF" w:rsidRPr="00D50E8D" w:rsidRDefault="007B4DEF" w:rsidP="007D519B">
      <w:pPr>
        <w:pStyle w:val="Odsekzoznamu"/>
        <w:spacing w:line="240" w:lineRule="auto"/>
      </w:pPr>
    </w:p>
    <w:p w:rsidR="00AC1AB6" w:rsidRPr="00D50E8D" w:rsidRDefault="00BF2CD8" w:rsidP="00BF2CD8">
      <w:pPr>
        <w:numPr>
          <w:ilvl w:val="0"/>
          <w:numId w:val="20"/>
        </w:numPr>
        <w:spacing w:line="240" w:lineRule="auto"/>
        <w:contextualSpacing/>
      </w:pPr>
      <w:r>
        <w:t>Pri hodnotení VP</w:t>
      </w:r>
      <w:r w:rsidR="00AC1AB6" w:rsidRPr="00D50E8D">
        <w:t xml:space="preserve"> uvedených v čl. 1, ods. </w:t>
      </w:r>
      <w:r>
        <w:t>5</w:t>
      </w:r>
      <w:r w:rsidR="00AC1AB6" w:rsidRPr="00D50E8D">
        <w:t xml:space="preserve"> sa vy</w:t>
      </w:r>
      <w:r>
        <w:t>chádza z činnosti za uplynulé dva roky</w:t>
      </w:r>
      <w:r w:rsidR="00AC1AB6" w:rsidRPr="00D50E8D">
        <w:t xml:space="preserve">. Priebežne sa </w:t>
      </w:r>
      <w:r>
        <w:t xml:space="preserve">vyhodnocujú aj </w:t>
      </w:r>
      <w:r w:rsidR="00AC1AB6" w:rsidRPr="00D50E8D">
        <w:t>ročné hodnotenia, ktoré majú len orientačný charakter a</w:t>
      </w:r>
      <w:r>
        <w:t xml:space="preserve"> sú súčasťou </w:t>
      </w:r>
      <w:r w:rsidR="00AC1AB6" w:rsidRPr="00D50E8D">
        <w:t>na vykazovanie činnosti</w:t>
      </w:r>
      <w:r>
        <w:t xml:space="preserve"> ústavu.</w:t>
      </w:r>
    </w:p>
    <w:p w:rsidR="00AC1AB6" w:rsidRPr="00D50E8D" w:rsidRDefault="00E82EBA" w:rsidP="00E82EBA">
      <w:pPr>
        <w:pStyle w:val="Odsekzoznamu"/>
        <w:numPr>
          <w:ilvl w:val="0"/>
          <w:numId w:val="24"/>
        </w:numPr>
        <w:spacing w:line="240" w:lineRule="auto"/>
      </w:pPr>
      <w:r>
        <w:t xml:space="preserve">S cieľom skvalitniť publikačnú činnosť pracovníkov organizácie môže  </w:t>
      </w:r>
      <w:r>
        <w:br/>
        <w:t>riaditeľ udeliť mimoriadne odmeny za vybrané publikácie alebo ohlasy</w:t>
      </w:r>
      <w:r w:rsidR="002E55D3" w:rsidRPr="00D50E8D">
        <w:t>.</w:t>
      </w:r>
      <w:r w:rsidR="004A0B51" w:rsidRPr="00D50E8D">
        <w:t xml:space="preserve"> </w:t>
      </w:r>
      <w:r w:rsidR="00AC1AB6" w:rsidRPr="00D50E8D">
        <w:t>Výška odmeny za vybrané publikácie závisí od počtu autorov publikácie</w:t>
      </w:r>
      <w:r w:rsidR="004A0B51" w:rsidRPr="00D50E8D">
        <w:t xml:space="preserve">, kategórie publikačnej činnosti a </w:t>
      </w:r>
      <w:r w:rsidR="00162FD9" w:rsidRPr="00D50E8D">
        <w:t xml:space="preserve">kvality </w:t>
      </w:r>
      <w:r w:rsidR="004A0B51" w:rsidRPr="00D50E8D">
        <w:t xml:space="preserve">publikácie. </w:t>
      </w:r>
    </w:p>
    <w:p w:rsidR="00D81DC8" w:rsidRPr="00D50E8D" w:rsidRDefault="00AC1AB6" w:rsidP="00E82EBA">
      <w:pPr>
        <w:pStyle w:val="Odsekzoznamu"/>
        <w:numPr>
          <w:ilvl w:val="0"/>
          <w:numId w:val="24"/>
        </w:numPr>
        <w:spacing w:line="240" w:lineRule="auto"/>
        <w:contextualSpacing w:val="0"/>
      </w:pPr>
      <w:r w:rsidRPr="00D50E8D">
        <w:t xml:space="preserve">Výšku </w:t>
      </w:r>
      <w:r w:rsidR="004A0B51" w:rsidRPr="00D50E8D">
        <w:t>osobného príplatku</w:t>
      </w:r>
      <w:r w:rsidR="007D519B" w:rsidRPr="00D50E8D">
        <w:t xml:space="preserve"> a </w:t>
      </w:r>
      <w:r w:rsidRPr="00D50E8D">
        <w:t>odm</w:t>
      </w:r>
      <w:r w:rsidR="004A0B51" w:rsidRPr="00D50E8D">
        <w:t xml:space="preserve">ien </w:t>
      </w:r>
      <w:r w:rsidR="008C4F02" w:rsidRPr="00D50E8D">
        <w:t xml:space="preserve">vychádzajúcich z výsledkov hodnotenia výskumných pracovníkov </w:t>
      </w:r>
      <w:r w:rsidRPr="00D50E8D">
        <w:t xml:space="preserve">určuje riaditeľ </w:t>
      </w:r>
      <w:r w:rsidR="00436212" w:rsidRPr="00D50E8D">
        <w:t xml:space="preserve">v. v. i. </w:t>
      </w:r>
      <w:r w:rsidRPr="00D50E8D">
        <w:t xml:space="preserve">na základe aktuálnej finančnej situácie </w:t>
      </w:r>
      <w:r w:rsidR="004A0B51" w:rsidRPr="00D50E8D">
        <w:t>organizácie.</w:t>
      </w:r>
    </w:p>
    <w:p w:rsidR="002C0F77" w:rsidRPr="00D50E8D" w:rsidRDefault="002C0F77" w:rsidP="00D81DC8">
      <w:pPr>
        <w:pStyle w:val="Odsekzoznamu"/>
        <w:spacing w:line="240" w:lineRule="auto"/>
      </w:pPr>
    </w:p>
    <w:p w:rsidR="00480517" w:rsidRPr="00D50E8D" w:rsidRDefault="00480517" w:rsidP="00F82FEC">
      <w:pPr>
        <w:spacing w:line="240" w:lineRule="auto"/>
        <w:ind w:left="60"/>
        <w:contextualSpacing/>
        <w:jc w:val="center"/>
        <w:rPr>
          <w:b/>
        </w:rPr>
      </w:pPr>
    </w:p>
    <w:p w:rsidR="004418ED" w:rsidRPr="00D50E8D" w:rsidRDefault="00F82FEC" w:rsidP="00F82FEC">
      <w:pPr>
        <w:spacing w:line="240" w:lineRule="auto"/>
        <w:ind w:left="60"/>
        <w:contextualSpacing/>
        <w:jc w:val="center"/>
        <w:rPr>
          <w:b/>
        </w:rPr>
      </w:pPr>
      <w:r w:rsidRPr="00D50E8D">
        <w:rPr>
          <w:b/>
        </w:rPr>
        <w:t xml:space="preserve">Článok </w:t>
      </w:r>
      <w:r w:rsidR="00E92239" w:rsidRPr="00D50E8D">
        <w:rPr>
          <w:b/>
        </w:rPr>
        <w:t>3</w:t>
      </w:r>
    </w:p>
    <w:p w:rsidR="004418ED" w:rsidRPr="00D50E8D" w:rsidRDefault="004A0B51" w:rsidP="00F82FEC">
      <w:pPr>
        <w:spacing w:line="240" w:lineRule="auto"/>
        <w:ind w:left="60"/>
        <w:contextualSpacing/>
        <w:jc w:val="center"/>
        <w:rPr>
          <w:b/>
        </w:rPr>
      </w:pPr>
      <w:r w:rsidRPr="00D50E8D">
        <w:rPr>
          <w:b/>
        </w:rPr>
        <w:t>Kritéria ho</w:t>
      </w:r>
      <w:r w:rsidR="00273F0F" w:rsidRPr="00D50E8D">
        <w:rPr>
          <w:b/>
        </w:rPr>
        <w:t>dnotenia výskumných pracovníkov</w:t>
      </w:r>
    </w:p>
    <w:p w:rsidR="00273F0F" w:rsidRPr="00D50E8D" w:rsidRDefault="00273F0F" w:rsidP="00F82FEC">
      <w:pPr>
        <w:spacing w:line="240" w:lineRule="auto"/>
        <w:ind w:left="60"/>
        <w:contextualSpacing/>
        <w:jc w:val="center"/>
      </w:pPr>
    </w:p>
    <w:p w:rsidR="007D519B" w:rsidRPr="00D50E8D" w:rsidRDefault="007D519B" w:rsidP="007B4DEF">
      <w:pPr>
        <w:numPr>
          <w:ilvl w:val="0"/>
          <w:numId w:val="18"/>
        </w:numPr>
        <w:spacing w:line="240" w:lineRule="auto"/>
        <w:contextualSpacing/>
      </w:pPr>
      <w:r w:rsidRPr="00D50E8D">
        <w:t>Podľa § 18 odsek 7 f) zákona č. 243/2017 Z. z. o verejnej výskumnej inštitúcii a o zmene a doplnení niektorých zákonov sa</w:t>
      </w:r>
      <w:r w:rsidR="00ED2F94" w:rsidRPr="00D50E8D">
        <w:t xml:space="preserve"> v</w:t>
      </w:r>
      <w:r w:rsidRPr="00D50E8D">
        <w:t>edecká rada podieľa na hodnotení zamestnancov verejnej výskumnej inštitúcie.</w:t>
      </w:r>
    </w:p>
    <w:p w:rsidR="00F87A3A" w:rsidRPr="00D50E8D" w:rsidRDefault="00F87A3A" w:rsidP="007B4DEF">
      <w:pPr>
        <w:pStyle w:val="Odsekzoznamu"/>
        <w:numPr>
          <w:ilvl w:val="0"/>
          <w:numId w:val="18"/>
        </w:numPr>
        <w:spacing w:line="240" w:lineRule="auto"/>
      </w:pPr>
      <w:r w:rsidRPr="00D50E8D">
        <w:t xml:space="preserve">Kritéria hodnotenia výskumných pracovníkov </w:t>
      </w:r>
      <w:r w:rsidR="008300D3" w:rsidRPr="00D50E8D">
        <w:t xml:space="preserve">organizácie uvedených v čl. 1., ods. </w:t>
      </w:r>
      <w:r w:rsidR="007B4DEF">
        <w:t>5</w:t>
      </w:r>
      <w:r w:rsidR="008300D3" w:rsidRPr="00D50E8D">
        <w:t>.</w:t>
      </w:r>
      <w:r w:rsidR="00273F0F" w:rsidRPr="00D50E8D">
        <w:t xml:space="preserve"> </w:t>
      </w:r>
      <w:r w:rsidR="00E92239" w:rsidRPr="00D50E8D">
        <w:t>vypracováva</w:t>
      </w:r>
      <w:r w:rsidR="00ED2F94" w:rsidRPr="00D50E8D">
        <w:t xml:space="preserve"> v</w:t>
      </w:r>
      <w:r w:rsidRPr="00D50E8D">
        <w:t xml:space="preserve">edecká rada organizácie po prerokovaní v </w:t>
      </w:r>
      <w:r w:rsidR="00ED2F94" w:rsidRPr="00D50E8D">
        <w:t>s</w:t>
      </w:r>
      <w:r w:rsidRPr="00D50E8D">
        <w:t>právnej rade organizácie</w:t>
      </w:r>
      <w:r w:rsidR="008300D3" w:rsidRPr="00D50E8D">
        <w:t>.</w:t>
      </w:r>
      <w:r w:rsidRPr="00D50E8D">
        <w:t xml:space="preserve"> </w:t>
      </w:r>
    </w:p>
    <w:p w:rsidR="00F10B79" w:rsidRPr="00D50E8D" w:rsidRDefault="00D81DC8" w:rsidP="007B4DEF">
      <w:pPr>
        <w:numPr>
          <w:ilvl w:val="0"/>
          <w:numId w:val="18"/>
        </w:numPr>
        <w:spacing w:line="240" w:lineRule="auto"/>
        <w:contextualSpacing/>
      </w:pPr>
      <w:r w:rsidRPr="00D50E8D">
        <w:rPr>
          <w:szCs w:val="24"/>
        </w:rPr>
        <w:t xml:space="preserve">Riaditeľ </w:t>
      </w:r>
      <w:r w:rsidR="00ED2F94" w:rsidRPr="00D50E8D">
        <w:rPr>
          <w:szCs w:val="24"/>
        </w:rPr>
        <w:t xml:space="preserve">schvaľuje </w:t>
      </w:r>
      <w:r w:rsidRPr="00D50E8D">
        <w:rPr>
          <w:szCs w:val="24"/>
        </w:rPr>
        <w:t xml:space="preserve">kritéria </w:t>
      </w:r>
      <w:r w:rsidR="00ED2F94" w:rsidRPr="00D50E8D">
        <w:t xml:space="preserve">hodnotenia výskumných pracovníkov </w:t>
      </w:r>
      <w:r w:rsidR="00F10B79" w:rsidRPr="00D50E8D">
        <w:t>vypracovaných vedeckou radou organizácie.</w:t>
      </w:r>
    </w:p>
    <w:p w:rsidR="00E92239" w:rsidRPr="00D50E8D" w:rsidRDefault="00E92239" w:rsidP="007B4DEF">
      <w:pPr>
        <w:numPr>
          <w:ilvl w:val="0"/>
          <w:numId w:val="18"/>
        </w:numPr>
        <w:spacing w:line="240" w:lineRule="auto"/>
        <w:contextualSpacing/>
      </w:pPr>
      <w:r w:rsidRPr="00D50E8D">
        <w:t xml:space="preserve">Pri stanovení </w:t>
      </w:r>
      <w:r w:rsidR="002E55D3" w:rsidRPr="00D50E8D">
        <w:t>kritéri</w:t>
      </w:r>
      <w:r w:rsidR="008C4F02" w:rsidRPr="00D50E8D">
        <w:t>í</w:t>
      </w:r>
      <w:r w:rsidR="002E55D3" w:rsidRPr="00D50E8D">
        <w:t xml:space="preserve"> hodnotenia výskumných pracovníkov </w:t>
      </w:r>
      <w:r w:rsidRPr="00D50E8D">
        <w:t>za jednotlivé aktivity sa zohľadňujú aktuálne parametre výkonového financovania organizácií SAV.</w:t>
      </w:r>
    </w:p>
    <w:p w:rsidR="002E55D3" w:rsidRPr="00D50E8D" w:rsidRDefault="002E55D3" w:rsidP="007B4DEF">
      <w:pPr>
        <w:numPr>
          <w:ilvl w:val="0"/>
          <w:numId w:val="18"/>
        </w:numPr>
        <w:spacing w:line="240" w:lineRule="auto"/>
        <w:contextualSpacing/>
      </w:pPr>
      <w:r w:rsidRPr="00D50E8D">
        <w:t>Vypracovan</w:t>
      </w:r>
      <w:r w:rsidR="008C4F02" w:rsidRPr="00D50E8D">
        <w:t>ím</w:t>
      </w:r>
      <w:r w:rsidRPr="00D50E8D">
        <w:t xml:space="preserve"> </w:t>
      </w:r>
      <w:r w:rsidR="003355AB" w:rsidRPr="00D50E8D">
        <w:t xml:space="preserve">nových </w:t>
      </w:r>
      <w:r w:rsidRPr="00D50E8D">
        <w:t>kritérií hodnotenia výskumných pracovníkov organizácie a k</w:t>
      </w:r>
      <w:r w:rsidRPr="00D50E8D">
        <w:rPr>
          <w:szCs w:val="24"/>
        </w:rPr>
        <w:t xml:space="preserve">ritérií minimálnej publikačnej a vedeckej činnosti </w:t>
      </w:r>
      <w:r w:rsidRPr="00D50E8D">
        <w:t xml:space="preserve">pracovníkov organizácie </w:t>
      </w:r>
      <w:r w:rsidR="003355AB" w:rsidRPr="00D50E8D">
        <w:t xml:space="preserve">sa vedecká rada organizácie zaoberá na podnet riaditeľa, uznesenia správnej rady alebo podnetu člena vedeckej rady. </w:t>
      </w:r>
    </w:p>
    <w:p w:rsidR="00F87A3A" w:rsidRPr="00D50E8D" w:rsidRDefault="00F87A3A" w:rsidP="00F87A3A">
      <w:pPr>
        <w:tabs>
          <w:tab w:val="left" w:pos="567"/>
        </w:tabs>
        <w:spacing w:line="240" w:lineRule="auto"/>
        <w:ind w:left="567" w:hanging="567"/>
        <w:contextualSpacing/>
      </w:pPr>
    </w:p>
    <w:p w:rsidR="00A45191" w:rsidRPr="00D50E8D" w:rsidRDefault="00A45191" w:rsidP="00F82FEC">
      <w:pPr>
        <w:spacing w:line="240" w:lineRule="auto"/>
        <w:contextualSpacing/>
      </w:pPr>
    </w:p>
    <w:p w:rsidR="00480517" w:rsidRPr="00D50E8D" w:rsidRDefault="00480517" w:rsidP="00480517">
      <w:pPr>
        <w:spacing w:line="240" w:lineRule="auto"/>
        <w:contextualSpacing/>
        <w:jc w:val="center"/>
        <w:rPr>
          <w:b/>
        </w:rPr>
      </w:pPr>
      <w:r w:rsidRPr="00D50E8D">
        <w:rPr>
          <w:b/>
        </w:rPr>
        <w:t xml:space="preserve">Článok </w:t>
      </w:r>
      <w:r w:rsidR="00E92239" w:rsidRPr="00D50E8D">
        <w:rPr>
          <w:b/>
        </w:rPr>
        <w:t>4</w:t>
      </w:r>
    </w:p>
    <w:p w:rsidR="00ED2F94" w:rsidRPr="00D50E8D" w:rsidRDefault="00ED2F94" w:rsidP="00ED2F94">
      <w:pPr>
        <w:pStyle w:val="Default"/>
      </w:pPr>
    </w:p>
    <w:p w:rsidR="004418ED" w:rsidRPr="00D50E8D" w:rsidRDefault="004418ED" w:rsidP="00BF2CD8">
      <w:pPr>
        <w:pStyle w:val="Default"/>
        <w:jc w:val="center"/>
        <w:rPr>
          <w:b/>
        </w:rPr>
      </w:pPr>
      <w:r w:rsidRPr="00D50E8D">
        <w:rPr>
          <w:b/>
        </w:rPr>
        <w:t>Spoločné ustanoveni</w:t>
      </w:r>
      <w:r w:rsidR="00BF2CD8">
        <w:rPr>
          <w:b/>
        </w:rPr>
        <w:t>e</w:t>
      </w:r>
    </w:p>
    <w:p w:rsidR="004418ED" w:rsidRPr="00D50E8D" w:rsidRDefault="004418ED" w:rsidP="00F82FEC">
      <w:pPr>
        <w:spacing w:line="240" w:lineRule="auto"/>
        <w:contextualSpacing/>
      </w:pPr>
    </w:p>
    <w:p w:rsidR="004418ED" w:rsidRPr="00D50E8D" w:rsidRDefault="00935C87" w:rsidP="007B3F3C">
      <w:pPr>
        <w:spacing w:line="240" w:lineRule="auto"/>
      </w:pPr>
      <w:r w:rsidRPr="00D50E8D">
        <w:t xml:space="preserve">Pracovníci organizácie </w:t>
      </w:r>
      <w:r w:rsidR="004418ED" w:rsidRPr="00D50E8D">
        <w:t xml:space="preserve">vo svojich publikačných výstupoch </w:t>
      </w:r>
      <w:r w:rsidR="00196ADA">
        <w:t>uvádzajú</w:t>
      </w:r>
      <w:r w:rsidR="004418ED" w:rsidRPr="00D50E8D">
        <w:t>, že ich pracoviskom</w:t>
      </w:r>
      <w:r w:rsidRPr="00D50E8D">
        <w:t>,</w:t>
      </w:r>
      <w:r w:rsidR="004418ED" w:rsidRPr="00D50E8D">
        <w:t xml:space="preserve"> resp. pôsobiskom</w:t>
      </w:r>
      <w:r w:rsidRPr="00D50E8D">
        <w:t>,</w:t>
      </w:r>
      <w:r w:rsidR="004418ED" w:rsidRPr="00D50E8D">
        <w:t xml:space="preserve"> je </w:t>
      </w:r>
      <w:r w:rsidRPr="00D50E8D">
        <w:t>organizácia</w:t>
      </w:r>
      <w:r w:rsidR="004418ED" w:rsidRPr="00D50E8D">
        <w:t>. V prípade nesplnenia tejto povinnosti v publikačnom výstupe sa tento publikačný výstup nemusí započítať do hodnotenia publikačnej činnosti</w:t>
      </w:r>
      <w:r w:rsidRPr="00D50E8D">
        <w:t xml:space="preserve"> pracovníka podľa týchto pravidiel</w:t>
      </w:r>
      <w:r w:rsidR="004418ED" w:rsidRPr="00D50E8D">
        <w:t>.</w:t>
      </w:r>
      <w:r w:rsidR="007B3F3C" w:rsidRPr="00D50E8D">
        <w:t xml:space="preserve"> </w:t>
      </w:r>
    </w:p>
    <w:p w:rsidR="00935C87" w:rsidRDefault="00935C87" w:rsidP="00935C87">
      <w:pPr>
        <w:spacing w:line="240" w:lineRule="auto"/>
      </w:pPr>
    </w:p>
    <w:p w:rsidR="00196ADA" w:rsidRDefault="00196ADA" w:rsidP="00935C87">
      <w:pPr>
        <w:spacing w:line="240" w:lineRule="auto"/>
      </w:pPr>
    </w:p>
    <w:p w:rsidR="00196ADA" w:rsidRDefault="00196ADA" w:rsidP="00935C87">
      <w:pPr>
        <w:spacing w:line="240" w:lineRule="auto"/>
      </w:pPr>
    </w:p>
    <w:p w:rsidR="00196ADA" w:rsidRDefault="00196ADA" w:rsidP="00935C87">
      <w:pPr>
        <w:spacing w:line="240" w:lineRule="auto"/>
      </w:pPr>
    </w:p>
    <w:p w:rsidR="00196ADA" w:rsidRDefault="00196ADA" w:rsidP="00935C87">
      <w:pPr>
        <w:spacing w:line="240" w:lineRule="auto"/>
      </w:pPr>
    </w:p>
    <w:p w:rsidR="00196ADA" w:rsidRDefault="00196ADA" w:rsidP="00935C87">
      <w:pPr>
        <w:spacing w:line="240" w:lineRule="auto"/>
      </w:pPr>
    </w:p>
    <w:p w:rsidR="00196ADA" w:rsidRDefault="00196ADA" w:rsidP="00935C87">
      <w:pPr>
        <w:spacing w:line="240" w:lineRule="auto"/>
      </w:pPr>
    </w:p>
    <w:p w:rsidR="00196ADA" w:rsidRDefault="00196ADA" w:rsidP="00935C87">
      <w:pPr>
        <w:spacing w:line="240" w:lineRule="auto"/>
      </w:pPr>
    </w:p>
    <w:p w:rsidR="00196ADA" w:rsidRPr="00D50E8D" w:rsidRDefault="00196ADA" w:rsidP="00935C87">
      <w:pPr>
        <w:spacing w:line="240" w:lineRule="auto"/>
      </w:pPr>
    </w:p>
    <w:p w:rsidR="00B310CB" w:rsidRPr="00D50E8D" w:rsidRDefault="00B310CB" w:rsidP="00935C87">
      <w:pPr>
        <w:spacing w:line="240" w:lineRule="auto"/>
      </w:pPr>
    </w:p>
    <w:p w:rsidR="00B310CB" w:rsidRPr="00D50E8D" w:rsidRDefault="00B310CB" w:rsidP="00B310CB">
      <w:pPr>
        <w:spacing w:line="240" w:lineRule="auto"/>
        <w:contextualSpacing/>
        <w:jc w:val="center"/>
        <w:rPr>
          <w:b/>
        </w:rPr>
      </w:pPr>
      <w:r w:rsidRPr="00D50E8D">
        <w:rPr>
          <w:b/>
        </w:rPr>
        <w:t xml:space="preserve">Článok </w:t>
      </w:r>
      <w:r w:rsidR="00BF2CD8">
        <w:rPr>
          <w:b/>
        </w:rPr>
        <w:t>5</w:t>
      </w:r>
    </w:p>
    <w:p w:rsidR="00B310CB" w:rsidRPr="00D50E8D" w:rsidRDefault="00B310CB" w:rsidP="00B310CB">
      <w:pPr>
        <w:spacing w:line="240" w:lineRule="auto"/>
        <w:contextualSpacing/>
        <w:jc w:val="center"/>
        <w:rPr>
          <w:b/>
          <w:szCs w:val="24"/>
        </w:rPr>
      </w:pPr>
      <w:r w:rsidRPr="00D50E8D">
        <w:rPr>
          <w:b/>
          <w:szCs w:val="24"/>
        </w:rPr>
        <w:lastRenderedPageBreak/>
        <w:t>Záverečné ustanovenia</w:t>
      </w:r>
    </w:p>
    <w:p w:rsidR="00B310CB" w:rsidRPr="00D50E8D" w:rsidRDefault="00B310CB" w:rsidP="00B310CB">
      <w:pPr>
        <w:spacing w:line="240" w:lineRule="auto"/>
        <w:rPr>
          <w:szCs w:val="24"/>
        </w:rPr>
      </w:pPr>
    </w:p>
    <w:p w:rsidR="0067376A" w:rsidRPr="00B8128C" w:rsidRDefault="0067376A" w:rsidP="0067376A">
      <w:pPr>
        <w:numPr>
          <w:ilvl w:val="0"/>
          <w:numId w:val="23"/>
        </w:numPr>
        <w:spacing w:line="240" w:lineRule="auto"/>
        <w:rPr>
          <w:color w:val="000000"/>
          <w:szCs w:val="24"/>
          <w:shd w:val="clear" w:color="auto" w:fill="FFFFFF"/>
        </w:rPr>
      </w:pPr>
      <w:r w:rsidRPr="00B8128C">
        <w:rPr>
          <w:color w:val="000000"/>
          <w:szCs w:val="24"/>
          <w:shd w:val="clear" w:color="auto" w:fill="FFFFFF"/>
        </w:rPr>
        <w:t>Správna rada organizácie predložila návrh t</w:t>
      </w:r>
      <w:r w:rsidR="00A25A39">
        <w:rPr>
          <w:color w:val="000000"/>
          <w:szCs w:val="24"/>
          <w:shd w:val="clear" w:color="auto" w:fill="FFFFFF"/>
        </w:rPr>
        <w:t>ýchto pravidiel hodnotenia</w:t>
      </w:r>
      <w:r w:rsidRPr="00B8128C">
        <w:rPr>
          <w:color w:val="000000"/>
          <w:szCs w:val="24"/>
          <w:shd w:val="clear" w:color="auto" w:fill="FFFFFF"/>
        </w:rPr>
        <w:t xml:space="preserve"> predsedovi</w:t>
      </w:r>
      <w:r w:rsidR="00A25A39">
        <w:rPr>
          <w:color w:val="000000"/>
          <w:szCs w:val="24"/>
          <w:shd w:val="clear" w:color="auto" w:fill="FFFFFF"/>
        </w:rPr>
        <w:t xml:space="preserve">, resp. </w:t>
      </w:r>
      <w:r w:rsidRPr="00B8128C">
        <w:rPr>
          <w:color w:val="000000"/>
          <w:szCs w:val="24"/>
          <w:shd w:val="clear" w:color="auto" w:fill="FFFFFF"/>
        </w:rPr>
        <w:t xml:space="preserve">poverenému členovi dozornej rady dňa </w:t>
      </w:r>
      <w:r w:rsidR="0019158D">
        <w:rPr>
          <w:color w:val="000000"/>
          <w:szCs w:val="24"/>
          <w:shd w:val="clear" w:color="auto" w:fill="FFFFFF"/>
        </w:rPr>
        <w:t>3</w:t>
      </w:r>
      <w:r w:rsidRPr="00B8128C">
        <w:rPr>
          <w:color w:val="000000"/>
          <w:szCs w:val="24"/>
          <w:shd w:val="clear" w:color="auto" w:fill="FFFFFF"/>
        </w:rPr>
        <w:t xml:space="preserve">1. </w:t>
      </w:r>
      <w:r w:rsidR="0019158D">
        <w:rPr>
          <w:color w:val="000000"/>
          <w:szCs w:val="24"/>
          <w:shd w:val="clear" w:color="auto" w:fill="FFFFFF"/>
        </w:rPr>
        <w:t>3</w:t>
      </w:r>
      <w:r w:rsidRPr="00B8128C">
        <w:rPr>
          <w:color w:val="000000"/>
          <w:szCs w:val="24"/>
          <w:shd w:val="clear" w:color="auto" w:fill="FFFFFF"/>
        </w:rPr>
        <w:t>. 20</w:t>
      </w:r>
      <w:r w:rsidR="0019158D">
        <w:rPr>
          <w:color w:val="000000"/>
          <w:szCs w:val="24"/>
          <w:shd w:val="clear" w:color="auto" w:fill="FFFFFF"/>
        </w:rPr>
        <w:t>22</w:t>
      </w:r>
      <w:r w:rsidRPr="00B8128C">
        <w:rPr>
          <w:color w:val="000000"/>
          <w:szCs w:val="24"/>
          <w:shd w:val="clear" w:color="auto" w:fill="FFFFFF"/>
        </w:rPr>
        <w:t> a</w:t>
      </w:r>
      <w:r w:rsidR="00A25A39">
        <w:rPr>
          <w:color w:val="000000"/>
          <w:szCs w:val="24"/>
          <w:shd w:val="clear" w:color="auto" w:fill="FFFFFF"/>
        </w:rPr>
        <w:t> </w:t>
      </w:r>
      <w:r w:rsidRPr="00B8128C">
        <w:rPr>
          <w:color w:val="000000"/>
          <w:szCs w:val="24"/>
          <w:shd w:val="clear" w:color="auto" w:fill="FFFFFF"/>
        </w:rPr>
        <w:t>predsedovi</w:t>
      </w:r>
      <w:r w:rsidR="00A25A39">
        <w:rPr>
          <w:color w:val="000000"/>
          <w:szCs w:val="24"/>
          <w:shd w:val="clear" w:color="auto" w:fill="FFFFFF"/>
        </w:rPr>
        <w:t xml:space="preserve">, resp. </w:t>
      </w:r>
      <w:r w:rsidRPr="00B8128C">
        <w:rPr>
          <w:color w:val="000000"/>
          <w:szCs w:val="24"/>
          <w:shd w:val="clear" w:color="auto" w:fill="FFFFFF"/>
        </w:rPr>
        <w:t xml:space="preserve">poverenému členovi vedeckej rady dňa </w:t>
      </w:r>
      <w:r w:rsidR="00B60552">
        <w:rPr>
          <w:color w:val="000000"/>
          <w:szCs w:val="24"/>
          <w:shd w:val="clear" w:color="auto" w:fill="FFFFFF"/>
        </w:rPr>
        <w:t>3</w:t>
      </w:r>
      <w:r w:rsidR="00B60552" w:rsidRPr="00B8128C">
        <w:rPr>
          <w:color w:val="000000"/>
          <w:szCs w:val="24"/>
          <w:shd w:val="clear" w:color="auto" w:fill="FFFFFF"/>
        </w:rPr>
        <w:t xml:space="preserve">1. </w:t>
      </w:r>
      <w:r w:rsidR="00B60552">
        <w:rPr>
          <w:color w:val="000000"/>
          <w:szCs w:val="24"/>
          <w:shd w:val="clear" w:color="auto" w:fill="FFFFFF"/>
        </w:rPr>
        <w:t>3</w:t>
      </w:r>
      <w:r w:rsidR="00B60552" w:rsidRPr="00B8128C">
        <w:rPr>
          <w:color w:val="000000"/>
          <w:szCs w:val="24"/>
          <w:shd w:val="clear" w:color="auto" w:fill="FFFFFF"/>
        </w:rPr>
        <w:t>. 20</w:t>
      </w:r>
      <w:r w:rsidR="00B60552">
        <w:rPr>
          <w:color w:val="000000"/>
          <w:szCs w:val="24"/>
          <w:shd w:val="clear" w:color="auto" w:fill="FFFFFF"/>
        </w:rPr>
        <w:t>22</w:t>
      </w:r>
      <w:r w:rsidRPr="00B8128C">
        <w:rPr>
          <w:color w:val="000000"/>
          <w:szCs w:val="24"/>
          <w:shd w:val="clear" w:color="auto" w:fill="FFFFFF"/>
        </w:rPr>
        <w:t xml:space="preserve">. Dozorná rada sa k návrhu </w:t>
      </w:r>
      <w:r>
        <w:rPr>
          <w:color w:val="000000"/>
          <w:szCs w:val="24"/>
          <w:shd w:val="clear" w:color="auto" w:fill="FFFFFF"/>
        </w:rPr>
        <w:t>štatútu</w:t>
      </w:r>
      <w:r w:rsidRPr="00B8128C">
        <w:rPr>
          <w:color w:val="000000"/>
          <w:szCs w:val="24"/>
          <w:shd w:val="clear" w:color="auto" w:fill="FFFFFF"/>
        </w:rPr>
        <w:t xml:space="preserve"> vyjadrila dňa </w:t>
      </w:r>
      <w:r w:rsidR="00BF25D3">
        <w:rPr>
          <w:color w:val="000000"/>
          <w:szCs w:val="24"/>
          <w:shd w:val="clear" w:color="auto" w:fill="FFFFFF"/>
        </w:rPr>
        <w:t>6</w:t>
      </w:r>
      <w:r w:rsidR="0019158D" w:rsidRPr="00B8128C">
        <w:rPr>
          <w:color w:val="000000"/>
          <w:szCs w:val="24"/>
          <w:shd w:val="clear" w:color="auto" w:fill="FFFFFF"/>
        </w:rPr>
        <w:t xml:space="preserve">. </w:t>
      </w:r>
      <w:r w:rsidR="00BF25D3">
        <w:rPr>
          <w:color w:val="000000"/>
          <w:szCs w:val="24"/>
          <w:shd w:val="clear" w:color="auto" w:fill="FFFFFF"/>
        </w:rPr>
        <w:t>4</w:t>
      </w:r>
      <w:r w:rsidR="0019158D" w:rsidRPr="00B8128C">
        <w:rPr>
          <w:color w:val="000000"/>
          <w:szCs w:val="24"/>
          <w:shd w:val="clear" w:color="auto" w:fill="FFFFFF"/>
        </w:rPr>
        <w:t>. 20</w:t>
      </w:r>
      <w:r w:rsidR="0019158D">
        <w:rPr>
          <w:color w:val="000000"/>
          <w:szCs w:val="24"/>
          <w:shd w:val="clear" w:color="auto" w:fill="FFFFFF"/>
        </w:rPr>
        <w:t>22</w:t>
      </w:r>
      <w:r w:rsidRPr="00B8128C">
        <w:rPr>
          <w:color w:val="000000"/>
          <w:szCs w:val="24"/>
          <w:shd w:val="clear" w:color="auto" w:fill="FFFFFF"/>
        </w:rPr>
        <w:t xml:space="preserve">;  </w:t>
      </w:r>
      <w:r w:rsidR="00BF25D3">
        <w:rPr>
          <w:color w:val="000000"/>
          <w:szCs w:val="24"/>
          <w:shd w:val="clear" w:color="auto" w:fill="FFFFFF"/>
        </w:rPr>
        <w:t>V</w:t>
      </w:r>
      <w:r w:rsidRPr="00B8128C">
        <w:rPr>
          <w:color w:val="000000"/>
          <w:szCs w:val="24"/>
          <w:shd w:val="clear" w:color="auto" w:fill="FFFFFF"/>
        </w:rPr>
        <w:t>edecká rada sa k návrhu </w:t>
      </w:r>
      <w:r w:rsidR="00A25A39" w:rsidRPr="00B8128C">
        <w:rPr>
          <w:color w:val="000000"/>
          <w:szCs w:val="24"/>
          <w:shd w:val="clear" w:color="auto" w:fill="FFFFFF"/>
        </w:rPr>
        <w:t>t</w:t>
      </w:r>
      <w:r w:rsidR="00A25A39">
        <w:rPr>
          <w:color w:val="000000"/>
          <w:szCs w:val="24"/>
          <w:shd w:val="clear" w:color="auto" w:fill="FFFFFF"/>
        </w:rPr>
        <w:t>ýchto pravidiel hodnotenia</w:t>
      </w:r>
      <w:r w:rsidR="00A25A39" w:rsidRPr="00B8128C">
        <w:rPr>
          <w:color w:val="000000"/>
          <w:szCs w:val="24"/>
          <w:shd w:val="clear" w:color="auto" w:fill="FFFFFF"/>
        </w:rPr>
        <w:t xml:space="preserve"> </w:t>
      </w:r>
      <w:r w:rsidRPr="00B8128C">
        <w:rPr>
          <w:color w:val="000000"/>
          <w:szCs w:val="24"/>
          <w:shd w:val="clear" w:color="auto" w:fill="FFFFFF"/>
        </w:rPr>
        <w:t xml:space="preserve">vyjadrila dňa </w:t>
      </w:r>
      <w:r w:rsidR="00BF25D3">
        <w:rPr>
          <w:color w:val="000000"/>
          <w:szCs w:val="24"/>
          <w:shd w:val="clear" w:color="auto" w:fill="FFFFFF"/>
        </w:rPr>
        <w:t>4</w:t>
      </w:r>
      <w:r w:rsidR="0019158D" w:rsidRPr="00B8128C">
        <w:rPr>
          <w:color w:val="000000"/>
          <w:szCs w:val="24"/>
          <w:shd w:val="clear" w:color="auto" w:fill="FFFFFF"/>
        </w:rPr>
        <w:t xml:space="preserve">. </w:t>
      </w:r>
      <w:r w:rsidR="00BF25D3">
        <w:rPr>
          <w:color w:val="000000"/>
          <w:szCs w:val="24"/>
          <w:shd w:val="clear" w:color="auto" w:fill="FFFFFF"/>
        </w:rPr>
        <w:t>4</w:t>
      </w:r>
      <w:r w:rsidR="0019158D" w:rsidRPr="00B8128C">
        <w:rPr>
          <w:color w:val="000000"/>
          <w:szCs w:val="24"/>
          <w:shd w:val="clear" w:color="auto" w:fill="FFFFFF"/>
        </w:rPr>
        <w:t>. 20</w:t>
      </w:r>
      <w:r w:rsidR="0019158D">
        <w:rPr>
          <w:color w:val="000000"/>
          <w:szCs w:val="24"/>
          <w:shd w:val="clear" w:color="auto" w:fill="FFFFFF"/>
        </w:rPr>
        <w:t>22</w:t>
      </w:r>
      <w:r w:rsidRPr="00B8128C">
        <w:rPr>
          <w:color w:val="000000"/>
          <w:szCs w:val="24"/>
          <w:shd w:val="clear" w:color="auto" w:fill="FFFFFF"/>
        </w:rPr>
        <w:t xml:space="preserve">.  Správna rada schválila </w:t>
      </w:r>
      <w:r w:rsidR="00A25A39" w:rsidRPr="00B8128C">
        <w:rPr>
          <w:color w:val="000000"/>
          <w:szCs w:val="24"/>
          <w:shd w:val="clear" w:color="auto" w:fill="FFFFFF"/>
        </w:rPr>
        <w:t>t</w:t>
      </w:r>
      <w:r w:rsidR="00A25A39">
        <w:rPr>
          <w:color w:val="000000"/>
          <w:szCs w:val="24"/>
          <w:shd w:val="clear" w:color="auto" w:fill="FFFFFF"/>
        </w:rPr>
        <w:t>ieto pravidlá hodnotenia</w:t>
      </w:r>
      <w:r w:rsidR="00A25A39" w:rsidRPr="00B8128C">
        <w:rPr>
          <w:color w:val="000000"/>
          <w:szCs w:val="24"/>
          <w:shd w:val="clear" w:color="auto" w:fill="FFFFFF"/>
        </w:rPr>
        <w:t xml:space="preserve"> </w:t>
      </w:r>
      <w:r w:rsidRPr="00B8128C">
        <w:rPr>
          <w:color w:val="000000"/>
          <w:szCs w:val="24"/>
          <w:shd w:val="clear" w:color="auto" w:fill="FFFFFF"/>
        </w:rPr>
        <w:t xml:space="preserve">dňa </w:t>
      </w:r>
      <w:r w:rsidR="00BF25D3">
        <w:rPr>
          <w:color w:val="000000"/>
          <w:szCs w:val="24"/>
          <w:shd w:val="clear" w:color="auto" w:fill="FFFFFF"/>
        </w:rPr>
        <w:t>8</w:t>
      </w:r>
      <w:r w:rsidR="0019158D" w:rsidRPr="00B8128C">
        <w:rPr>
          <w:color w:val="000000"/>
          <w:szCs w:val="24"/>
          <w:shd w:val="clear" w:color="auto" w:fill="FFFFFF"/>
        </w:rPr>
        <w:t xml:space="preserve">. </w:t>
      </w:r>
      <w:r w:rsidR="00BF25D3">
        <w:rPr>
          <w:color w:val="000000"/>
          <w:szCs w:val="24"/>
          <w:shd w:val="clear" w:color="auto" w:fill="FFFFFF"/>
        </w:rPr>
        <w:t>4</w:t>
      </w:r>
      <w:r w:rsidR="0019158D" w:rsidRPr="00B8128C">
        <w:rPr>
          <w:color w:val="000000"/>
          <w:szCs w:val="24"/>
          <w:shd w:val="clear" w:color="auto" w:fill="FFFFFF"/>
        </w:rPr>
        <w:t>. 20</w:t>
      </w:r>
      <w:r w:rsidR="0019158D">
        <w:rPr>
          <w:color w:val="000000"/>
          <w:szCs w:val="24"/>
          <w:shd w:val="clear" w:color="auto" w:fill="FFFFFF"/>
        </w:rPr>
        <w:t>22</w:t>
      </w:r>
      <w:r w:rsidRPr="00B8128C">
        <w:rPr>
          <w:color w:val="000000"/>
          <w:szCs w:val="24"/>
          <w:shd w:val="clear" w:color="auto" w:fill="FFFFFF"/>
        </w:rPr>
        <w:t xml:space="preserve">. </w:t>
      </w:r>
    </w:p>
    <w:p w:rsidR="0067376A" w:rsidRPr="00B8128C" w:rsidRDefault="0067376A" w:rsidP="0067376A">
      <w:pPr>
        <w:numPr>
          <w:ilvl w:val="0"/>
          <w:numId w:val="23"/>
        </w:numPr>
        <w:spacing w:line="240" w:lineRule="auto"/>
        <w:rPr>
          <w:color w:val="000000"/>
          <w:szCs w:val="24"/>
          <w:shd w:val="clear" w:color="auto" w:fill="FFFFFF"/>
        </w:rPr>
      </w:pPr>
      <w:r w:rsidRPr="00B8128C">
        <w:rPr>
          <w:color w:val="000000"/>
          <w:szCs w:val="24"/>
          <w:shd w:val="clear" w:color="auto" w:fill="FFFFFF"/>
        </w:rPr>
        <w:t>T</w:t>
      </w:r>
      <w:r w:rsidR="00A25A39">
        <w:rPr>
          <w:color w:val="000000"/>
          <w:szCs w:val="24"/>
          <w:shd w:val="clear" w:color="auto" w:fill="FFFFFF"/>
        </w:rPr>
        <w:t>ieto pravidlá hodnotenia</w:t>
      </w:r>
      <w:r w:rsidRPr="00B8128C">
        <w:rPr>
          <w:color w:val="000000"/>
          <w:szCs w:val="24"/>
          <w:shd w:val="clear" w:color="auto" w:fill="FFFFFF"/>
        </w:rPr>
        <w:t xml:space="preserve"> nadobúda</w:t>
      </w:r>
      <w:r w:rsidR="00A25A39">
        <w:rPr>
          <w:color w:val="000000"/>
          <w:szCs w:val="24"/>
          <w:shd w:val="clear" w:color="auto" w:fill="FFFFFF"/>
        </w:rPr>
        <w:t>jú</w:t>
      </w:r>
      <w:r w:rsidRPr="00B8128C">
        <w:rPr>
          <w:color w:val="000000"/>
          <w:szCs w:val="24"/>
          <w:shd w:val="clear" w:color="auto" w:fill="FFFFFF"/>
        </w:rPr>
        <w:t xml:space="preserve"> účinnosť deň po </w:t>
      </w:r>
      <w:r w:rsidR="00A25A39">
        <w:rPr>
          <w:color w:val="000000"/>
          <w:szCs w:val="24"/>
          <w:shd w:val="clear" w:color="auto" w:fill="FFFFFF"/>
        </w:rPr>
        <w:t>ich</w:t>
      </w:r>
      <w:r w:rsidRPr="00B8128C">
        <w:rPr>
          <w:color w:val="000000"/>
          <w:szCs w:val="24"/>
          <w:shd w:val="clear" w:color="auto" w:fill="FFFFFF"/>
        </w:rPr>
        <w:t xml:space="preserve"> zverejnení na webovom sídle organizácie.</w:t>
      </w:r>
    </w:p>
    <w:p w:rsidR="0067376A" w:rsidRPr="00EF03C7" w:rsidRDefault="0067376A" w:rsidP="0067376A">
      <w:pPr>
        <w:pStyle w:val="Odsekzoznamu"/>
        <w:tabs>
          <w:tab w:val="left" w:pos="709"/>
        </w:tabs>
        <w:ind w:left="1168"/>
        <w:rPr>
          <w:rFonts w:ascii="Bookman Old Style" w:hAnsi="Bookman Old Style" w:cs="Courier New"/>
          <w:sz w:val="18"/>
          <w:szCs w:val="18"/>
        </w:rPr>
      </w:pPr>
    </w:p>
    <w:p w:rsidR="0067376A" w:rsidRPr="00EF03C7" w:rsidRDefault="0067376A" w:rsidP="0067376A">
      <w:pPr>
        <w:pStyle w:val="Odsekzoznamu"/>
        <w:tabs>
          <w:tab w:val="left" w:pos="709"/>
        </w:tabs>
        <w:ind w:left="1168"/>
        <w:rPr>
          <w:rFonts w:ascii="Bookman Old Style" w:hAnsi="Bookman Old Style" w:cs="Courier New"/>
          <w:sz w:val="18"/>
          <w:szCs w:val="18"/>
        </w:rPr>
      </w:pPr>
    </w:p>
    <w:p w:rsidR="0067376A" w:rsidRDefault="0067376A" w:rsidP="0067376A">
      <w:pPr>
        <w:pStyle w:val="Odsekzoznamu"/>
        <w:tabs>
          <w:tab w:val="left" w:pos="709"/>
        </w:tabs>
        <w:ind w:left="1168"/>
        <w:rPr>
          <w:rFonts w:ascii="Bookman Old Style" w:hAnsi="Bookman Old Style" w:cs="Courier New"/>
          <w:sz w:val="18"/>
          <w:szCs w:val="18"/>
        </w:rPr>
      </w:pPr>
    </w:p>
    <w:p w:rsidR="0067376A" w:rsidRPr="00B8128C" w:rsidRDefault="0067376A" w:rsidP="0067376A">
      <w:pPr>
        <w:pStyle w:val="Odsekzoznamu"/>
        <w:tabs>
          <w:tab w:val="left" w:pos="709"/>
        </w:tabs>
        <w:ind w:left="1168"/>
        <w:rPr>
          <w:szCs w:val="24"/>
        </w:rPr>
      </w:pPr>
      <w:r w:rsidRPr="00B8128C">
        <w:rPr>
          <w:szCs w:val="24"/>
        </w:rPr>
        <w:t xml:space="preserve">V Bratislave dňa </w:t>
      </w:r>
      <w:r w:rsidR="00BF25D3">
        <w:rPr>
          <w:szCs w:val="24"/>
        </w:rPr>
        <w:t>8</w:t>
      </w:r>
      <w:r w:rsidR="0019158D" w:rsidRPr="00B8128C">
        <w:rPr>
          <w:color w:val="000000"/>
          <w:szCs w:val="24"/>
          <w:shd w:val="clear" w:color="auto" w:fill="FFFFFF"/>
        </w:rPr>
        <w:t xml:space="preserve">. </w:t>
      </w:r>
      <w:r w:rsidR="00BF25D3">
        <w:rPr>
          <w:color w:val="000000"/>
          <w:szCs w:val="24"/>
          <w:shd w:val="clear" w:color="auto" w:fill="FFFFFF"/>
        </w:rPr>
        <w:t>4</w:t>
      </w:r>
      <w:r w:rsidR="0019158D" w:rsidRPr="00B8128C">
        <w:rPr>
          <w:color w:val="000000"/>
          <w:szCs w:val="24"/>
          <w:shd w:val="clear" w:color="auto" w:fill="FFFFFF"/>
        </w:rPr>
        <w:t>. 20</w:t>
      </w:r>
      <w:r w:rsidR="0019158D">
        <w:rPr>
          <w:color w:val="000000"/>
          <w:szCs w:val="24"/>
          <w:shd w:val="clear" w:color="auto" w:fill="FFFFFF"/>
        </w:rPr>
        <w:t>22</w:t>
      </w:r>
    </w:p>
    <w:p w:rsidR="0067376A" w:rsidRPr="004978C8" w:rsidRDefault="0067376A" w:rsidP="0067376A">
      <w:pPr>
        <w:rPr>
          <w:szCs w:val="24"/>
        </w:rPr>
      </w:pPr>
    </w:p>
    <w:p w:rsidR="0067376A" w:rsidRPr="004978C8" w:rsidRDefault="0067376A" w:rsidP="0067376A">
      <w:pPr>
        <w:rPr>
          <w:szCs w:val="24"/>
        </w:rPr>
      </w:pPr>
    </w:p>
    <w:p w:rsidR="0067376A" w:rsidRPr="004978C8" w:rsidRDefault="0067376A" w:rsidP="0067376A">
      <w:pPr>
        <w:rPr>
          <w:szCs w:val="24"/>
        </w:rPr>
      </w:pPr>
      <w:r w:rsidRPr="004978C8">
        <w:rPr>
          <w:szCs w:val="24"/>
        </w:rPr>
        <w:tab/>
      </w:r>
      <w:r w:rsidRPr="004978C8">
        <w:rPr>
          <w:szCs w:val="24"/>
        </w:rPr>
        <w:tab/>
      </w:r>
      <w:r w:rsidRPr="004978C8">
        <w:rPr>
          <w:szCs w:val="24"/>
        </w:rPr>
        <w:tab/>
      </w:r>
      <w:r w:rsidRPr="004978C8">
        <w:rPr>
          <w:szCs w:val="24"/>
        </w:rPr>
        <w:tab/>
      </w:r>
      <w:r w:rsidRPr="004978C8">
        <w:rPr>
          <w:szCs w:val="24"/>
        </w:rPr>
        <w:tab/>
      </w:r>
      <w:r w:rsidRPr="004978C8">
        <w:rPr>
          <w:szCs w:val="24"/>
        </w:rPr>
        <w:tab/>
      </w:r>
    </w:p>
    <w:p w:rsidR="0067376A" w:rsidRPr="00B8128C" w:rsidRDefault="0067376A" w:rsidP="0067376A">
      <w:pPr>
        <w:rPr>
          <w:szCs w:val="24"/>
        </w:rPr>
      </w:pPr>
    </w:p>
    <w:p w:rsidR="0067376A" w:rsidRPr="00B8128C" w:rsidRDefault="0067376A" w:rsidP="0067376A">
      <w:pPr>
        <w:ind w:firstLine="4253"/>
        <w:rPr>
          <w:szCs w:val="24"/>
        </w:rPr>
      </w:pPr>
      <w:r w:rsidRPr="00B8128C">
        <w:rPr>
          <w:szCs w:val="24"/>
        </w:rPr>
        <w:t xml:space="preserve">doc. RNDr. Karol Nemoga, CSc. </w:t>
      </w:r>
    </w:p>
    <w:p w:rsidR="0067376A" w:rsidRPr="00B8128C" w:rsidRDefault="0067376A" w:rsidP="0067376A">
      <w:pPr>
        <w:ind w:left="2832" w:firstLine="708"/>
        <w:rPr>
          <w:szCs w:val="24"/>
        </w:rPr>
      </w:pPr>
      <w:r w:rsidRPr="00B8128C">
        <w:rPr>
          <w:szCs w:val="24"/>
        </w:rPr>
        <w:t xml:space="preserve">    riaditeľ Matematického ústavu SAV, v. v. i.</w:t>
      </w:r>
    </w:p>
    <w:p w:rsidR="0067376A" w:rsidRPr="00B8128C" w:rsidRDefault="0067376A" w:rsidP="0067376A">
      <w:pPr>
        <w:spacing w:line="240" w:lineRule="auto"/>
        <w:contextualSpacing/>
        <w:rPr>
          <w:szCs w:val="24"/>
        </w:rPr>
      </w:pPr>
    </w:p>
    <w:p w:rsidR="00A0303D" w:rsidRPr="00D50E8D" w:rsidRDefault="00A0303D" w:rsidP="00B310CB">
      <w:pPr>
        <w:spacing w:line="240" w:lineRule="auto"/>
        <w:contextualSpacing/>
        <w:jc w:val="center"/>
        <w:rPr>
          <w:szCs w:val="24"/>
        </w:rPr>
      </w:pPr>
    </w:p>
    <w:sectPr w:rsidR="00A0303D" w:rsidRPr="00D50E8D" w:rsidSect="00582F8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D5" w:rsidRDefault="008F71D5" w:rsidP="00270B7D">
      <w:pPr>
        <w:spacing w:line="240" w:lineRule="auto"/>
      </w:pPr>
      <w:r>
        <w:separator/>
      </w:r>
    </w:p>
  </w:endnote>
  <w:endnote w:type="continuationSeparator" w:id="0">
    <w:p w:rsidR="008F71D5" w:rsidRDefault="008F71D5" w:rsidP="00270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80" w:rsidRDefault="00582F80">
    <w:pPr>
      <w:pStyle w:val="Pta"/>
      <w:jc w:val="center"/>
    </w:pPr>
    <w:fldSimple w:instr="PAGE   \* MERGEFORMAT">
      <w:r w:rsidR="003A019D">
        <w:rPr>
          <w:noProof/>
        </w:rPr>
        <w:t>3</w:t>
      </w:r>
    </w:fldSimple>
  </w:p>
  <w:p w:rsidR="00270B7D" w:rsidRDefault="00270B7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D5" w:rsidRDefault="008F71D5" w:rsidP="00270B7D">
      <w:pPr>
        <w:spacing w:line="240" w:lineRule="auto"/>
      </w:pPr>
      <w:r>
        <w:separator/>
      </w:r>
    </w:p>
  </w:footnote>
  <w:footnote w:type="continuationSeparator" w:id="0">
    <w:p w:rsidR="008F71D5" w:rsidRDefault="008F71D5" w:rsidP="00270B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6A0"/>
    <w:multiLevelType w:val="hybridMultilevel"/>
    <w:tmpl w:val="F250AA18"/>
    <w:lvl w:ilvl="0" w:tplc="5CE64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5221"/>
    <w:multiLevelType w:val="hybridMultilevel"/>
    <w:tmpl w:val="6C9C27F0"/>
    <w:lvl w:ilvl="0" w:tplc="DCB47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834"/>
    <w:multiLevelType w:val="hybridMultilevel"/>
    <w:tmpl w:val="0E3ECE6A"/>
    <w:lvl w:ilvl="0" w:tplc="FEC203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43EB9"/>
    <w:multiLevelType w:val="hybridMultilevel"/>
    <w:tmpl w:val="DF869836"/>
    <w:lvl w:ilvl="0" w:tplc="F2E01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090"/>
    <w:multiLevelType w:val="hybridMultilevel"/>
    <w:tmpl w:val="A0788454"/>
    <w:lvl w:ilvl="0" w:tplc="F8C0A4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EC4"/>
    <w:multiLevelType w:val="hybridMultilevel"/>
    <w:tmpl w:val="8618B2B8"/>
    <w:lvl w:ilvl="0" w:tplc="9ED4CE2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AD4"/>
    <w:multiLevelType w:val="hybridMultilevel"/>
    <w:tmpl w:val="DED07176"/>
    <w:lvl w:ilvl="0" w:tplc="F2E01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55AD5"/>
    <w:multiLevelType w:val="hybridMultilevel"/>
    <w:tmpl w:val="5EE4B4F0"/>
    <w:lvl w:ilvl="0" w:tplc="58CAC70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28DF"/>
    <w:multiLevelType w:val="hybridMultilevel"/>
    <w:tmpl w:val="FB8CBE9A"/>
    <w:lvl w:ilvl="0" w:tplc="CB5ABF0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B2F5B"/>
    <w:multiLevelType w:val="hybridMultilevel"/>
    <w:tmpl w:val="E0628C18"/>
    <w:lvl w:ilvl="0" w:tplc="F2E01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BE2B3F"/>
    <w:multiLevelType w:val="hybridMultilevel"/>
    <w:tmpl w:val="A7445758"/>
    <w:lvl w:ilvl="0" w:tplc="1B56F9A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E73898"/>
    <w:multiLevelType w:val="hybridMultilevel"/>
    <w:tmpl w:val="A14A1C62"/>
    <w:lvl w:ilvl="0" w:tplc="E60AA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2CF"/>
    <w:multiLevelType w:val="hybridMultilevel"/>
    <w:tmpl w:val="F250AA18"/>
    <w:lvl w:ilvl="0" w:tplc="5CE64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A080C"/>
    <w:multiLevelType w:val="hybridMultilevel"/>
    <w:tmpl w:val="6DC6A8B0"/>
    <w:lvl w:ilvl="0" w:tplc="788402B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39B44AA"/>
    <w:multiLevelType w:val="hybridMultilevel"/>
    <w:tmpl w:val="051EA284"/>
    <w:lvl w:ilvl="0" w:tplc="F2E01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77113"/>
    <w:multiLevelType w:val="hybridMultilevel"/>
    <w:tmpl w:val="A0788454"/>
    <w:lvl w:ilvl="0" w:tplc="F8C0A4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95BB1"/>
    <w:multiLevelType w:val="hybridMultilevel"/>
    <w:tmpl w:val="6DC6A8B0"/>
    <w:lvl w:ilvl="0" w:tplc="788402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6564AB"/>
    <w:multiLevelType w:val="hybridMultilevel"/>
    <w:tmpl w:val="F250AA18"/>
    <w:lvl w:ilvl="0" w:tplc="5CE64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A3862"/>
    <w:multiLevelType w:val="hybridMultilevel"/>
    <w:tmpl w:val="090C52FE"/>
    <w:lvl w:ilvl="0" w:tplc="78840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C4774"/>
    <w:multiLevelType w:val="hybridMultilevel"/>
    <w:tmpl w:val="43A22DDE"/>
    <w:lvl w:ilvl="0" w:tplc="F2E01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76A24"/>
    <w:multiLevelType w:val="hybridMultilevel"/>
    <w:tmpl w:val="5AA24DF2"/>
    <w:lvl w:ilvl="0" w:tplc="674407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2CF49BF"/>
    <w:multiLevelType w:val="hybridMultilevel"/>
    <w:tmpl w:val="D166AC66"/>
    <w:lvl w:ilvl="0" w:tplc="6D3611E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7181C"/>
    <w:multiLevelType w:val="hybridMultilevel"/>
    <w:tmpl w:val="48FA2798"/>
    <w:lvl w:ilvl="0" w:tplc="3C30923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EA"/>
    <w:multiLevelType w:val="hybridMultilevel"/>
    <w:tmpl w:val="5EE4B4F0"/>
    <w:lvl w:ilvl="0" w:tplc="58CAC70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23"/>
  </w:num>
  <w:num w:numId="5">
    <w:abstractNumId w:val="15"/>
  </w:num>
  <w:num w:numId="6">
    <w:abstractNumId w:val="1"/>
  </w:num>
  <w:num w:numId="7">
    <w:abstractNumId w:val="13"/>
  </w:num>
  <w:num w:numId="8">
    <w:abstractNumId w:val="7"/>
  </w:num>
  <w:num w:numId="9">
    <w:abstractNumId w:val="2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4"/>
  </w:num>
  <w:num w:numId="15">
    <w:abstractNumId w:val="19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5"/>
  </w:num>
  <w:num w:numId="21">
    <w:abstractNumId w:val="6"/>
  </w:num>
  <w:num w:numId="22">
    <w:abstractNumId w:val="2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O0NDY1MjcyNjA2MTFV0lEKTi0uzszPAykwrAUAvCT+fiwAAAA="/>
  </w:docVars>
  <w:rsids>
    <w:rsidRoot w:val="004418ED"/>
    <w:rsid w:val="00000D99"/>
    <w:rsid w:val="00030239"/>
    <w:rsid w:val="0003776C"/>
    <w:rsid w:val="00060456"/>
    <w:rsid w:val="00062D13"/>
    <w:rsid w:val="0006326F"/>
    <w:rsid w:val="00083C71"/>
    <w:rsid w:val="00087F34"/>
    <w:rsid w:val="000C7DF7"/>
    <w:rsid w:val="001001FD"/>
    <w:rsid w:val="00162FD9"/>
    <w:rsid w:val="00177448"/>
    <w:rsid w:val="0019158D"/>
    <w:rsid w:val="00196ADA"/>
    <w:rsid w:val="0021338C"/>
    <w:rsid w:val="00245319"/>
    <w:rsid w:val="00270B7D"/>
    <w:rsid w:val="00273F0F"/>
    <w:rsid w:val="0027733B"/>
    <w:rsid w:val="00291716"/>
    <w:rsid w:val="002C0F77"/>
    <w:rsid w:val="002E55D3"/>
    <w:rsid w:val="00311AD8"/>
    <w:rsid w:val="003355AB"/>
    <w:rsid w:val="0036033E"/>
    <w:rsid w:val="003A019D"/>
    <w:rsid w:val="003C74E2"/>
    <w:rsid w:val="003D3E1D"/>
    <w:rsid w:val="004037CE"/>
    <w:rsid w:val="00415DCE"/>
    <w:rsid w:val="0043154A"/>
    <w:rsid w:val="00436212"/>
    <w:rsid w:val="004418ED"/>
    <w:rsid w:val="00464157"/>
    <w:rsid w:val="00480517"/>
    <w:rsid w:val="004A0B51"/>
    <w:rsid w:val="004C1870"/>
    <w:rsid w:val="004F0922"/>
    <w:rsid w:val="004F26CE"/>
    <w:rsid w:val="00511F40"/>
    <w:rsid w:val="0051226F"/>
    <w:rsid w:val="00531C13"/>
    <w:rsid w:val="005478C0"/>
    <w:rsid w:val="00555790"/>
    <w:rsid w:val="00582F80"/>
    <w:rsid w:val="005B547A"/>
    <w:rsid w:val="005C47BB"/>
    <w:rsid w:val="005D5955"/>
    <w:rsid w:val="0067376A"/>
    <w:rsid w:val="00696D2C"/>
    <w:rsid w:val="006F1A51"/>
    <w:rsid w:val="006F6E66"/>
    <w:rsid w:val="00705D90"/>
    <w:rsid w:val="00735C39"/>
    <w:rsid w:val="00740B2F"/>
    <w:rsid w:val="0079347F"/>
    <w:rsid w:val="007B3F3C"/>
    <w:rsid w:val="007B4DEF"/>
    <w:rsid w:val="007C4C01"/>
    <w:rsid w:val="007D519B"/>
    <w:rsid w:val="007F23D5"/>
    <w:rsid w:val="00815FF8"/>
    <w:rsid w:val="00822976"/>
    <w:rsid w:val="008300D3"/>
    <w:rsid w:val="00870213"/>
    <w:rsid w:val="00891ACC"/>
    <w:rsid w:val="008B0CBE"/>
    <w:rsid w:val="008C4F02"/>
    <w:rsid w:val="008F71D5"/>
    <w:rsid w:val="00914837"/>
    <w:rsid w:val="00915931"/>
    <w:rsid w:val="00935C87"/>
    <w:rsid w:val="00956B94"/>
    <w:rsid w:val="009849DB"/>
    <w:rsid w:val="009B1F23"/>
    <w:rsid w:val="00A0303D"/>
    <w:rsid w:val="00A25A39"/>
    <w:rsid w:val="00A45191"/>
    <w:rsid w:val="00A518B1"/>
    <w:rsid w:val="00AA318B"/>
    <w:rsid w:val="00AC1AB6"/>
    <w:rsid w:val="00AD3CD1"/>
    <w:rsid w:val="00B20CB7"/>
    <w:rsid w:val="00B310CB"/>
    <w:rsid w:val="00B50FC2"/>
    <w:rsid w:val="00B60552"/>
    <w:rsid w:val="00BD6823"/>
    <w:rsid w:val="00BF25D3"/>
    <w:rsid w:val="00BF2CD8"/>
    <w:rsid w:val="00C11388"/>
    <w:rsid w:val="00C358A1"/>
    <w:rsid w:val="00C37784"/>
    <w:rsid w:val="00C47DA1"/>
    <w:rsid w:val="00C51414"/>
    <w:rsid w:val="00C74D4A"/>
    <w:rsid w:val="00CC1D27"/>
    <w:rsid w:val="00CD3D42"/>
    <w:rsid w:val="00D15BC3"/>
    <w:rsid w:val="00D50E8D"/>
    <w:rsid w:val="00D81DC8"/>
    <w:rsid w:val="00E0350F"/>
    <w:rsid w:val="00E07011"/>
    <w:rsid w:val="00E3742C"/>
    <w:rsid w:val="00E412FE"/>
    <w:rsid w:val="00E75716"/>
    <w:rsid w:val="00E82EBA"/>
    <w:rsid w:val="00E84A55"/>
    <w:rsid w:val="00E92239"/>
    <w:rsid w:val="00E95015"/>
    <w:rsid w:val="00ED2F94"/>
    <w:rsid w:val="00F0211B"/>
    <w:rsid w:val="00F10B79"/>
    <w:rsid w:val="00F3428E"/>
    <w:rsid w:val="00F82FEC"/>
    <w:rsid w:val="00F87A3A"/>
    <w:rsid w:val="00FD583F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18ED"/>
    <w:pPr>
      <w:spacing w:line="360" w:lineRule="auto"/>
      <w:jc w:val="both"/>
    </w:pPr>
    <w:rPr>
      <w:sz w:val="24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18E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4C01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7C4C0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70B7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0B7D"/>
  </w:style>
  <w:style w:type="paragraph" w:styleId="Pta">
    <w:name w:val="footer"/>
    <w:basedOn w:val="Normlny"/>
    <w:link w:val="PtaChar"/>
    <w:uiPriority w:val="99"/>
    <w:unhideWhenUsed/>
    <w:rsid w:val="00270B7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7D"/>
  </w:style>
  <w:style w:type="paragraph" w:styleId="Zkladntext">
    <w:name w:val="Body Text"/>
    <w:basedOn w:val="Normlny"/>
    <w:link w:val="ZkladntextChar"/>
    <w:semiHidden/>
    <w:rsid w:val="00935C87"/>
    <w:pPr>
      <w:tabs>
        <w:tab w:val="center" w:pos="142"/>
      </w:tabs>
      <w:spacing w:line="240" w:lineRule="auto"/>
    </w:pPr>
    <w:rPr>
      <w:rFonts w:eastAsia="Times New Roman"/>
      <w:sz w:val="20"/>
      <w:szCs w:val="20"/>
      <w:lang w:eastAsia="sk-SK"/>
    </w:rPr>
  </w:style>
  <w:style w:type="character" w:customStyle="1" w:styleId="ZkladntextChar">
    <w:name w:val="Základný text Char"/>
    <w:link w:val="Zkladntext"/>
    <w:semiHidden/>
    <w:rsid w:val="00935C87"/>
    <w:rPr>
      <w:rFonts w:eastAsia="Times New Roman" w:cs="Times New Roman"/>
      <w:szCs w:val="20"/>
      <w:lang w:eastAsia="sk-SK"/>
    </w:rPr>
  </w:style>
  <w:style w:type="character" w:customStyle="1" w:styleId="apple-converted-space">
    <w:name w:val="apple-converted-space"/>
    <w:rsid w:val="00935C87"/>
  </w:style>
  <w:style w:type="paragraph" w:customStyle="1" w:styleId="Default">
    <w:name w:val="Default"/>
    <w:rsid w:val="004805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162F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2FD9"/>
    <w:rPr>
      <w:sz w:val="20"/>
      <w:szCs w:val="20"/>
      <w:lang/>
    </w:rPr>
  </w:style>
  <w:style w:type="character" w:customStyle="1" w:styleId="TextkomentraChar">
    <w:name w:val="Text komentára Char"/>
    <w:link w:val="Textkomentra"/>
    <w:uiPriority w:val="99"/>
    <w:semiHidden/>
    <w:rsid w:val="00162FD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2FD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62FD9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Marek Hyčko</cp:lastModifiedBy>
  <cp:revision>2</cp:revision>
  <cp:lastPrinted>2017-05-16T07:58:00Z</cp:lastPrinted>
  <dcterms:created xsi:type="dcterms:W3CDTF">2022-04-08T07:23:00Z</dcterms:created>
  <dcterms:modified xsi:type="dcterms:W3CDTF">2022-04-08T07:23:00Z</dcterms:modified>
</cp:coreProperties>
</file>