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6CA" w:rsidRDefault="000546CA">
      <w:pPr>
        <w:jc w:val="center"/>
        <w:rPr>
          <w:b/>
          <w:sz w:val="32"/>
        </w:rPr>
      </w:pPr>
      <w:r>
        <w:rPr>
          <w:b/>
          <w:sz w:val="32"/>
        </w:rPr>
        <w:t xml:space="preserve">Matematický ústav </w:t>
      </w:r>
      <w:r w:rsidR="00361D01">
        <w:rPr>
          <w:b/>
          <w:sz w:val="32"/>
        </w:rPr>
        <w:t>SAV, v. v. i.</w:t>
      </w:r>
    </w:p>
    <w:p w:rsidR="000546CA" w:rsidRDefault="000546CA">
      <w:pPr>
        <w:jc w:val="center"/>
        <w:rPr>
          <w:b/>
          <w:sz w:val="32"/>
        </w:rPr>
      </w:pPr>
    </w:p>
    <w:p w:rsidR="000546CA" w:rsidRDefault="000546CA">
      <w:pPr>
        <w:tabs>
          <w:tab w:val="left" w:pos="1680"/>
        </w:tabs>
        <w:rPr>
          <w:b/>
          <w:sz w:val="32"/>
        </w:rPr>
      </w:pPr>
      <w:r>
        <w:rPr>
          <w:b/>
          <w:sz w:val="32"/>
        </w:rPr>
        <w:tab/>
      </w:r>
    </w:p>
    <w:p w:rsidR="000546CA" w:rsidRDefault="000546CA">
      <w:pPr>
        <w:jc w:val="center"/>
        <w:rPr>
          <w:b/>
          <w:sz w:val="32"/>
        </w:rPr>
      </w:pPr>
    </w:p>
    <w:p w:rsidR="000546CA" w:rsidRDefault="000546CA">
      <w:pPr>
        <w:jc w:val="center"/>
        <w:rPr>
          <w:b/>
          <w:sz w:val="32"/>
        </w:rPr>
      </w:pPr>
    </w:p>
    <w:p w:rsidR="000546CA" w:rsidRDefault="000546CA">
      <w:pPr>
        <w:jc w:val="center"/>
        <w:rPr>
          <w:b/>
          <w:sz w:val="32"/>
        </w:rPr>
      </w:pPr>
    </w:p>
    <w:p w:rsidR="000546CA" w:rsidRDefault="000546CA">
      <w:pPr>
        <w:jc w:val="center"/>
        <w:rPr>
          <w:b/>
          <w:sz w:val="32"/>
        </w:rPr>
      </w:pPr>
    </w:p>
    <w:p w:rsidR="000546CA" w:rsidRDefault="000546CA">
      <w:pPr>
        <w:jc w:val="center"/>
        <w:rPr>
          <w:b/>
          <w:sz w:val="32"/>
        </w:rPr>
      </w:pPr>
    </w:p>
    <w:p w:rsidR="000546CA" w:rsidRDefault="000546CA">
      <w:pPr>
        <w:jc w:val="center"/>
        <w:rPr>
          <w:b/>
          <w:sz w:val="32"/>
        </w:rPr>
      </w:pPr>
    </w:p>
    <w:p w:rsidR="000546CA" w:rsidRDefault="000546CA">
      <w:pPr>
        <w:jc w:val="center"/>
        <w:rPr>
          <w:b/>
          <w:sz w:val="32"/>
        </w:rPr>
      </w:pPr>
    </w:p>
    <w:p w:rsidR="000546CA" w:rsidRDefault="000546CA">
      <w:pPr>
        <w:jc w:val="center"/>
        <w:rPr>
          <w:b/>
          <w:sz w:val="32"/>
        </w:rPr>
      </w:pPr>
    </w:p>
    <w:p w:rsidR="000546CA" w:rsidRDefault="000546CA">
      <w:pPr>
        <w:jc w:val="center"/>
        <w:rPr>
          <w:b/>
          <w:sz w:val="32"/>
        </w:rPr>
      </w:pPr>
    </w:p>
    <w:p w:rsidR="000546CA" w:rsidRDefault="000546CA">
      <w:pPr>
        <w:jc w:val="center"/>
        <w:rPr>
          <w:b/>
          <w:sz w:val="32"/>
        </w:rPr>
      </w:pPr>
    </w:p>
    <w:p w:rsidR="000546CA" w:rsidRDefault="000546CA">
      <w:pPr>
        <w:jc w:val="center"/>
        <w:rPr>
          <w:b/>
          <w:sz w:val="32"/>
        </w:rPr>
      </w:pPr>
    </w:p>
    <w:p w:rsidR="000546CA" w:rsidRDefault="000546CA">
      <w:pPr>
        <w:jc w:val="center"/>
        <w:rPr>
          <w:b/>
          <w:sz w:val="32"/>
        </w:rPr>
      </w:pPr>
    </w:p>
    <w:p w:rsidR="000546CA" w:rsidRDefault="000546CA">
      <w:pPr>
        <w:jc w:val="center"/>
        <w:rPr>
          <w:b/>
          <w:sz w:val="44"/>
        </w:rPr>
      </w:pPr>
      <w:r>
        <w:rPr>
          <w:b/>
          <w:sz w:val="48"/>
        </w:rPr>
        <w:t>PRACOVNÝ PORIADOK</w:t>
      </w:r>
    </w:p>
    <w:p w:rsidR="000546CA" w:rsidRDefault="000546CA">
      <w:pPr>
        <w:jc w:val="center"/>
        <w:rPr>
          <w:b/>
          <w:sz w:val="44"/>
        </w:rPr>
      </w:pPr>
    </w:p>
    <w:p w:rsidR="000546CA" w:rsidRDefault="000546CA">
      <w:pPr>
        <w:jc w:val="center"/>
        <w:rPr>
          <w:b/>
          <w:sz w:val="44"/>
        </w:rPr>
      </w:pPr>
    </w:p>
    <w:p w:rsidR="000546CA" w:rsidRDefault="000546CA">
      <w:pPr>
        <w:jc w:val="center"/>
        <w:rPr>
          <w:b/>
          <w:sz w:val="44"/>
        </w:rPr>
      </w:pPr>
    </w:p>
    <w:p w:rsidR="000546CA" w:rsidRDefault="000546CA">
      <w:pPr>
        <w:jc w:val="center"/>
        <w:rPr>
          <w:b/>
          <w:sz w:val="44"/>
        </w:rPr>
      </w:pPr>
    </w:p>
    <w:p w:rsidR="000546CA" w:rsidRDefault="000546CA">
      <w:pPr>
        <w:jc w:val="center"/>
        <w:rPr>
          <w:b/>
        </w:rPr>
      </w:pPr>
    </w:p>
    <w:p w:rsidR="000546CA" w:rsidRDefault="000546CA">
      <w:pPr>
        <w:jc w:val="center"/>
        <w:rPr>
          <w:b/>
        </w:rPr>
      </w:pPr>
    </w:p>
    <w:p w:rsidR="000546CA" w:rsidRDefault="000546CA">
      <w:pPr>
        <w:jc w:val="center"/>
        <w:rPr>
          <w:b/>
        </w:rPr>
      </w:pPr>
    </w:p>
    <w:p w:rsidR="000546CA" w:rsidRDefault="000546CA">
      <w:pPr>
        <w:jc w:val="center"/>
        <w:rPr>
          <w:b/>
        </w:rPr>
      </w:pPr>
    </w:p>
    <w:p w:rsidR="000546CA" w:rsidRDefault="000546CA">
      <w:pPr>
        <w:jc w:val="center"/>
        <w:rPr>
          <w:b/>
        </w:rPr>
      </w:pPr>
    </w:p>
    <w:p w:rsidR="000546CA" w:rsidRDefault="000546CA">
      <w:pPr>
        <w:jc w:val="center"/>
        <w:rPr>
          <w:b/>
        </w:rPr>
      </w:pPr>
    </w:p>
    <w:p w:rsidR="000546CA" w:rsidRDefault="000546CA">
      <w:pPr>
        <w:jc w:val="center"/>
        <w:rPr>
          <w:b/>
        </w:rPr>
      </w:pPr>
    </w:p>
    <w:p w:rsidR="000546CA" w:rsidRDefault="000546CA">
      <w:pPr>
        <w:rPr>
          <w:b/>
        </w:rPr>
      </w:pPr>
    </w:p>
    <w:p w:rsidR="000546CA" w:rsidRDefault="000546CA">
      <w:pPr>
        <w:jc w:val="center"/>
        <w:rPr>
          <w:b/>
        </w:rPr>
      </w:pPr>
    </w:p>
    <w:p w:rsidR="000546CA" w:rsidRDefault="000546CA">
      <w:pPr>
        <w:jc w:val="center"/>
        <w:rPr>
          <w:b/>
        </w:rPr>
      </w:pPr>
    </w:p>
    <w:p w:rsidR="000546CA" w:rsidRDefault="000546CA">
      <w:pPr>
        <w:jc w:val="center"/>
        <w:rPr>
          <w:b/>
        </w:rPr>
      </w:pPr>
    </w:p>
    <w:p w:rsidR="000546CA" w:rsidRDefault="000546CA">
      <w:pPr>
        <w:jc w:val="center"/>
        <w:rPr>
          <w:b/>
        </w:rPr>
      </w:pPr>
    </w:p>
    <w:p w:rsidR="000546CA" w:rsidRDefault="000546CA">
      <w:pPr>
        <w:jc w:val="center"/>
        <w:rPr>
          <w:b/>
        </w:rPr>
      </w:pPr>
    </w:p>
    <w:p w:rsidR="000546CA" w:rsidRDefault="000546CA">
      <w:pPr>
        <w:jc w:val="center"/>
        <w:rPr>
          <w:b/>
        </w:rPr>
      </w:pPr>
    </w:p>
    <w:p w:rsidR="000546CA" w:rsidRDefault="000546CA">
      <w:pPr>
        <w:jc w:val="center"/>
        <w:rPr>
          <w:b/>
        </w:rPr>
      </w:pPr>
    </w:p>
    <w:p w:rsidR="000546CA" w:rsidRDefault="000546CA">
      <w:pPr>
        <w:jc w:val="center"/>
        <w:rPr>
          <w:b/>
        </w:rPr>
      </w:pPr>
    </w:p>
    <w:p w:rsidR="000546CA" w:rsidRDefault="006A70F9">
      <w:pPr>
        <w:jc w:val="center"/>
        <w:rPr>
          <w:b/>
        </w:rPr>
      </w:pPr>
      <w:r>
        <w:rPr>
          <w:b/>
        </w:rPr>
        <w:t xml:space="preserve">Marec </w:t>
      </w:r>
      <w:r w:rsidR="000546CA">
        <w:rPr>
          <w:b/>
        </w:rPr>
        <w:t>20</w:t>
      </w:r>
      <w:r>
        <w:rPr>
          <w:b/>
        </w:rPr>
        <w:t>22</w:t>
      </w:r>
    </w:p>
    <w:p w:rsidR="006A70F9" w:rsidRDefault="006A70F9">
      <w:pPr>
        <w:jc w:val="center"/>
        <w:rPr>
          <w:b/>
        </w:rPr>
      </w:pPr>
    </w:p>
    <w:p w:rsidR="000546CA" w:rsidRDefault="000546CA">
      <w:pPr>
        <w:jc w:val="both"/>
        <w:rPr>
          <w:sz w:val="28"/>
        </w:rPr>
      </w:pPr>
    </w:p>
    <w:p w:rsidR="000546CA" w:rsidRDefault="000546CA">
      <w:pPr>
        <w:jc w:val="both"/>
        <w:rPr>
          <w:sz w:val="28"/>
        </w:rPr>
      </w:pPr>
    </w:p>
    <w:p w:rsidR="000546CA" w:rsidRDefault="000546CA">
      <w:pPr>
        <w:jc w:val="both"/>
        <w:rPr>
          <w:sz w:val="28"/>
        </w:rPr>
      </w:pPr>
      <w:r>
        <w:rPr>
          <w:sz w:val="28"/>
        </w:rPr>
        <w:t>OBSAH</w:t>
      </w:r>
    </w:p>
    <w:p w:rsidR="000546CA" w:rsidRDefault="000546CA">
      <w:pPr>
        <w:jc w:val="both"/>
        <w:rPr>
          <w:sz w:val="32"/>
        </w:rPr>
      </w:pPr>
    </w:p>
    <w:p w:rsidR="000546CA" w:rsidRDefault="000546CA">
      <w:pPr>
        <w:jc w:val="both"/>
        <w:rPr>
          <w:b/>
          <w:sz w:val="22"/>
        </w:rPr>
      </w:pPr>
      <w:r>
        <w:rPr>
          <w:b/>
          <w:sz w:val="22"/>
        </w:rPr>
        <w:t>I. ČASŤ - ÚVOD</w:t>
      </w:r>
    </w:p>
    <w:p w:rsidR="000546CA" w:rsidRDefault="000546CA">
      <w:pPr>
        <w:jc w:val="both"/>
        <w:rPr>
          <w:sz w:val="22"/>
        </w:rPr>
      </w:pPr>
      <w:r>
        <w:rPr>
          <w:sz w:val="22"/>
        </w:rPr>
        <w:t>Základné ustanovenia</w:t>
      </w:r>
    </w:p>
    <w:p w:rsidR="000546CA" w:rsidRDefault="000546CA">
      <w:pPr>
        <w:jc w:val="both"/>
        <w:rPr>
          <w:sz w:val="22"/>
        </w:rPr>
      </w:pPr>
      <w:r>
        <w:rPr>
          <w:sz w:val="22"/>
        </w:rPr>
        <w:t>Rozsah pôsobnosti</w:t>
      </w:r>
    </w:p>
    <w:p w:rsidR="000546CA" w:rsidRDefault="000546CA">
      <w:pPr>
        <w:pStyle w:val="Nadpis6"/>
        <w:rPr>
          <w:b w:val="0"/>
          <w:sz w:val="22"/>
          <w:lang w:val="sk-SK"/>
        </w:rPr>
      </w:pPr>
      <w:r>
        <w:rPr>
          <w:b w:val="0"/>
          <w:sz w:val="22"/>
          <w:lang w:val="sk-SK"/>
        </w:rPr>
        <w:t>Doručovanie</w:t>
      </w:r>
    </w:p>
    <w:p w:rsidR="000546CA" w:rsidRDefault="000546CA">
      <w:pPr>
        <w:jc w:val="both"/>
        <w:rPr>
          <w:sz w:val="22"/>
        </w:rPr>
      </w:pPr>
    </w:p>
    <w:p w:rsidR="000546CA" w:rsidRDefault="000546CA">
      <w:pPr>
        <w:jc w:val="both"/>
        <w:rPr>
          <w:b/>
          <w:sz w:val="22"/>
        </w:rPr>
      </w:pPr>
      <w:r>
        <w:rPr>
          <w:b/>
          <w:sz w:val="22"/>
        </w:rPr>
        <w:t>II. ČASŤ – PRACOVNÝ POMER</w:t>
      </w:r>
    </w:p>
    <w:p w:rsidR="000546CA" w:rsidRDefault="000546CA">
      <w:pPr>
        <w:jc w:val="both"/>
        <w:rPr>
          <w:sz w:val="22"/>
        </w:rPr>
      </w:pPr>
      <w:r>
        <w:rPr>
          <w:sz w:val="22"/>
        </w:rPr>
        <w:t>Vznik pracovného pomeru</w:t>
      </w:r>
    </w:p>
    <w:p w:rsidR="000546CA" w:rsidRDefault="000546CA">
      <w:pPr>
        <w:jc w:val="both"/>
        <w:rPr>
          <w:sz w:val="22"/>
        </w:rPr>
      </w:pPr>
      <w:r>
        <w:rPr>
          <w:sz w:val="22"/>
        </w:rPr>
        <w:t>Zmena pracovného pomeru</w:t>
      </w:r>
    </w:p>
    <w:p w:rsidR="000546CA" w:rsidRDefault="000546CA">
      <w:pPr>
        <w:jc w:val="both"/>
        <w:rPr>
          <w:sz w:val="22"/>
        </w:rPr>
      </w:pPr>
      <w:r>
        <w:rPr>
          <w:sz w:val="22"/>
        </w:rPr>
        <w:t>Skončenie pracovného pomeru</w:t>
      </w:r>
    </w:p>
    <w:p w:rsidR="000546CA" w:rsidRDefault="000546CA">
      <w:pPr>
        <w:jc w:val="both"/>
        <w:rPr>
          <w:sz w:val="22"/>
        </w:rPr>
      </w:pPr>
    </w:p>
    <w:p w:rsidR="000546CA" w:rsidRDefault="000546CA">
      <w:pPr>
        <w:pStyle w:val="Nadpis6"/>
        <w:rPr>
          <w:sz w:val="22"/>
          <w:lang w:val="sk-SK"/>
        </w:rPr>
      </w:pPr>
      <w:r>
        <w:rPr>
          <w:sz w:val="22"/>
          <w:lang w:val="sk-SK"/>
        </w:rPr>
        <w:t>III. ČASŤ – PRACOVNÁ DISCIPLÍNA</w:t>
      </w:r>
    </w:p>
    <w:p w:rsidR="000546CA" w:rsidRDefault="000546CA">
      <w:pPr>
        <w:pStyle w:val="Nadpis6"/>
        <w:rPr>
          <w:b w:val="0"/>
          <w:sz w:val="22"/>
          <w:lang w:val="sk-SK"/>
        </w:rPr>
      </w:pPr>
      <w:r>
        <w:rPr>
          <w:b w:val="0"/>
          <w:sz w:val="22"/>
          <w:lang w:val="sk-SK"/>
        </w:rPr>
        <w:t>Povinnosti zamestnancov</w:t>
      </w:r>
    </w:p>
    <w:p w:rsidR="000546CA" w:rsidRDefault="000546CA">
      <w:pPr>
        <w:pStyle w:val="Nadpis9"/>
        <w:rPr>
          <w:sz w:val="22"/>
        </w:rPr>
      </w:pPr>
      <w:r>
        <w:rPr>
          <w:sz w:val="22"/>
        </w:rPr>
        <w:t>Povinnosti vedúcich zamestnancov</w:t>
      </w:r>
    </w:p>
    <w:p w:rsidR="000546CA" w:rsidRDefault="000546CA">
      <w:pPr>
        <w:rPr>
          <w:sz w:val="22"/>
        </w:rPr>
      </w:pPr>
      <w:r>
        <w:rPr>
          <w:sz w:val="22"/>
        </w:rPr>
        <w:t>Zvlášť hrubé porušenie pracovnej disciplíny</w:t>
      </w:r>
    </w:p>
    <w:p w:rsidR="000546CA" w:rsidRDefault="000546CA">
      <w:pPr>
        <w:rPr>
          <w:b/>
          <w:sz w:val="22"/>
        </w:rPr>
      </w:pPr>
    </w:p>
    <w:p w:rsidR="000546CA" w:rsidRDefault="000546CA">
      <w:pPr>
        <w:pStyle w:val="Nadpis1"/>
        <w:rPr>
          <w:b/>
          <w:sz w:val="22"/>
        </w:rPr>
      </w:pPr>
      <w:r>
        <w:rPr>
          <w:b/>
          <w:sz w:val="22"/>
        </w:rPr>
        <w:t>IV. ČASŤ – PRACOVNÝ ČAS A DOVOLENKA</w:t>
      </w:r>
    </w:p>
    <w:p w:rsidR="000546CA" w:rsidRDefault="000546CA">
      <w:pPr>
        <w:rPr>
          <w:sz w:val="22"/>
        </w:rPr>
      </w:pPr>
      <w:r>
        <w:rPr>
          <w:sz w:val="22"/>
        </w:rPr>
        <w:t>Pracovný čas</w:t>
      </w:r>
    </w:p>
    <w:p w:rsidR="000546CA" w:rsidRDefault="000546CA">
      <w:pPr>
        <w:pStyle w:val="Nadpis1"/>
        <w:rPr>
          <w:sz w:val="22"/>
        </w:rPr>
      </w:pPr>
      <w:r>
        <w:rPr>
          <w:sz w:val="22"/>
        </w:rPr>
        <w:t>Práca nadčas, nočná práca a pracovná pohotovosť</w:t>
      </w:r>
    </w:p>
    <w:p w:rsidR="000546CA" w:rsidRDefault="000546CA">
      <w:pPr>
        <w:pStyle w:val="Nadpis9"/>
        <w:rPr>
          <w:sz w:val="22"/>
        </w:rPr>
      </w:pPr>
      <w:r>
        <w:rPr>
          <w:sz w:val="22"/>
        </w:rPr>
        <w:t>Dovolenka</w:t>
      </w:r>
    </w:p>
    <w:p w:rsidR="000546CA" w:rsidRDefault="000546CA">
      <w:pPr>
        <w:rPr>
          <w:sz w:val="22"/>
        </w:rPr>
      </w:pPr>
    </w:p>
    <w:p w:rsidR="000546CA" w:rsidRDefault="000546CA">
      <w:pPr>
        <w:pStyle w:val="Nadpis1"/>
        <w:rPr>
          <w:b/>
          <w:sz w:val="22"/>
        </w:rPr>
      </w:pPr>
      <w:r>
        <w:rPr>
          <w:b/>
          <w:sz w:val="22"/>
        </w:rPr>
        <w:t xml:space="preserve">V. ČASŤ – PLAT, NÁHRADA PLATU A NÁHRADA VÝDAVKOV </w:t>
      </w:r>
    </w:p>
    <w:p w:rsidR="000546CA" w:rsidRDefault="000546CA">
      <w:pPr>
        <w:pStyle w:val="Nadpis9"/>
        <w:rPr>
          <w:sz w:val="22"/>
        </w:rPr>
      </w:pPr>
      <w:r>
        <w:rPr>
          <w:sz w:val="22"/>
        </w:rPr>
        <w:t>Plat</w:t>
      </w:r>
    </w:p>
    <w:p w:rsidR="000546CA" w:rsidRDefault="000546CA">
      <w:pPr>
        <w:rPr>
          <w:sz w:val="22"/>
        </w:rPr>
      </w:pPr>
      <w:r>
        <w:rPr>
          <w:sz w:val="22"/>
        </w:rPr>
        <w:t>Splatnosť platu, náhrada platu, výplata platu</w:t>
      </w:r>
    </w:p>
    <w:p w:rsidR="000546CA" w:rsidRDefault="000546CA">
      <w:pPr>
        <w:rPr>
          <w:sz w:val="22"/>
        </w:rPr>
      </w:pPr>
      <w:r>
        <w:rPr>
          <w:sz w:val="22"/>
        </w:rPr>
        <w:t>Zrážky z platu a ich poradie</w:t>
      </w:r>
    </w:p>
    <w:p w:rsidR="000546CA" w:rsidRDefault="000546CA">
      <w:pPr>
        <w:pStyle w:val="Zkladntext"/>
        <w:rPr>
          <w:sz w:val="22"/>
        </w:rPr>
      </w:pPr>
      <w:r>
        <w:rPr>
          <w:sz w:val="22"/>
        </w:rPr>
        <w:t>Plat pri práci v sobotu a v nedeľu, v noci, vo sviatok, pri práci nadčas, pri pracovnej v pohotovosti a pohotovosti</w:t>
      </w:r>
    </w:p>
    <w:p w:rsidR="000546CA" w:rsidRDefault="000546CA">
      <w:pPr>
        <w:jc w:val="both"/>
        <w:rPr>
          <w:sz w:val="22"/>
        </w:rPr>
      </w:pPr>
      <w:r>
        <w:rPr>
          <w:sz w:val="22"/>
        </w:rPr>
        <w:t>Plat na pracovno-právne účely</w:t>
      </w:r>
    </w:p>
    <w:p w:rsidR="000546CA" w:rsidRDefault="000546CA">
      <w:pPr>
        <w:jc w:val="both"/>
        <w:rPr>
          <w:sz w:val="22"/>
        </w:rPr>
      </w:pPr>
    </w:p>
    <w:p w:rsidR="000546CA" w:rsidRDefault="000546CA">
      <w:pPr>
        <w:jc w:val="both"/>
        <w:rPr>
          <w:b/>
          <w:sz w:val="22"/>
        </w:rPr>
      </w:pPr>
      <w:r>
        <w:rPr>
          <w:b/>
          <w:sz w:val="22"/>
        </w:rPr>
        <w:t>VI. ČASŤ – PREKÁŽKY V PRÁCI</w:t>
      </w:r>
    </w:p>
    <w:p w:rsidR="000546CA" w:rsidRDefault="000546CA">
      <w:pPr>
        <w:pStyle w:val="Nadpis6"/>
        <w:rPr>
          <w:b w:val="0"/>
          <w:sz w:val="22"/>
          <w:lang w:val="sk-SK"/>
        </w:rPr>
      </w:pPr>
      <w:r>
        <w:rPr>
          <w:b w:val="0"/>
          <w:sz w:val="22"/>
          <w:lang w:val="sk-SK"/>
        </w:rPr>
        <w:t>Prekážky v práci a iné úkony vo všeobecnom záujme</w:t>
      </w:r>
    </w:p>
    <w:p w:rsidR="000546CA" w:rsidRDefault="000546CA">
      <w:pPr>
        <w:jc w:val="both"/>
        <w:rPr>
          <w:sz w:val="22"/>
        </w:rPr>
      </w:pPr>
      <w:r>
        <w:rPr>
          <w:sz w:val="22"/>
        </w:rPr>
        <w:t>Náhrady výdavkov poskytovaných zamestnancom v súvislosti s výkonom práce</w:t>
      </w:r>
    </w:p>
    <w:p w:rsidR="000546CA" w:rsidRDefault="000546CA">
      <w:pPr>
        <w:jc w:val="both"/>
        <w:rPr>
          <w:sz w:val="22"/>
        </w:rPr>
      </w:pPr>
    </w:p>
    <w:p w:rsidR="000546CA" w:rsidRDefault="000546CA">
      <w:pPr>
        <w:jc w:val="both"/>
        <w:rPr>
          <w:b/>
          <w:sz w:val="22"/>
        </w:rPr>
      </w:pPr>
      <w:r>
        <w:rPr>
          <w:b/>
          <w:sz w:val="22"/>
        </w:rPr>
        <w:t>VII. ČASŤ –</w:t>
      </w:r>
      <w:r>
        <w:rPr>
          <w:sz w:val="22"/>
        </w:rPr>
        <w:t xml:space="preserve"> </w:t>
      </w:r>
      <w:r>
        <w:rPr>
          <w:b/>
          <w:sz w:val="22"/>
        </w:rPr>
        <w:t>OCHRANA PRÁCE</w:t>
      </w:r>
    </w:p>
    <w:p w:rsidR="000546CA" w:rsidRDefault="000546CA">
      <w:pPr>
        <w:pStyle w:val="Nadpis6"/>
        <w:rPr>
          <w:b w:val="0"/>
          <w:sz w:val="22"/>
          <w:lang w:val="sk-SK"/>
        </w:rPr>
      </w:pPr>
      <w:r>
        <w:rPr>
          <w:b w:val="0"/>
          <w:sz w:val="22"/>
          <w:lang w:val="sk-SK"/>
        </w:rPr>
        <w:t>Ochrana práce</w:t>
      </w:r>
    </w:p>
    <w:p w:rsidR="000546CA" w:rsidRDefault="000546CA">
      <w:pPr>
        <w:jc w:val="both"/>
        <w:rPr>
          <w:sz w:val="22"/>
        </w:rPr>
      </w:pPr>
    </w:p>
    <w:p w:rsidR="000546CA" w:rsidRDefault="000546CA">
      <w:pPr>
        <w:jc w:val="both"/>
        <w:rPr>
          <w:b/>
          <w:sz w:val="22"/>
        </w:rPr>
      </w:pPr>
      <w:r>
        <w:rPr>
          <w:b/>
          <w:sz w:val="22"/>
        </w:rPr>
        <w:t>VIII. SOCIÁLNA POLITIKA</w:t>
      </w:r>
    </w:p>
    <w:p w:rsidR="000546CA" w:rsidRDefault="000546CA">
      <w:pPr>
        <w:pStyle w:val="Nadpis6"/>
        <w:rPr>
          <w:b w:val="0"/>
          <w:sz w:val="22"/>
          <w:lang w:val="sk-SK"/>
        </w:rPr>
      </w:pPr>
      <w:r>
        <w:rPr>
          <w:b w:val="0"/>
          <w:sz w:val="22"/>
          <w:lang w:val="sk-SK"/>
        </w:rPr>
        <w:t>Pracovné podmienky a životné podmienky zamestnancov</w:t>
      </w:r>
    </w:p>
    <w:p w:rsidR="000546CA" w:rsidRDefault="000546CA">
      <w:pPr>
        <w:jc w:val="both"/>
        <w:rPr>
          <w:sz w:val="22"/>
        </w:rPr>
      </w:pPr>
    </w:p>
    <w:p w:rsidR="000546CA" w:rsidRDefault="000546CA">
      <w:pPr>
        <w:jc w:val="both"/>
        <w:rPr>
          <w:b/>
          <w:sz w:val="22"/>
        </w:rPr>
      </w:pPr>
      <w:r>
        <w:rPr>
          <w:b/>
          <w:sz w:val="22"/>
        </w:rPr>
        <w:t>IX. ČASŤ –</w:t>
      </w:r>
      <w:r>
        <w:rPr>
          <w:sz w:val="22"/>
        </w:rPr>
        <w:t xml:space="preserve"> </w:t>
      </w:r>
      <w:r>
        <w:rPr>
          <w:b/>
          <w:sz w:val="22"/>
        </w:rPr>
        <w:t>NÁHRADA ŠKODY</w:t>
      </w:r>
    </w:p>
    <w:p w:rsidR="000546CA" w:rsidRDefault="000546CA">
      <w:pPr>
        <w:pStyle w:val="Nadpis6"/>
        <w:rPr>
          <w:b w:val="0"/>
          <w:sz w:val="22"/>
          <w:lang w:val="sk-SK"/>
        </w:rPr>
      </w:pPr>
      <w:r>
        <w:rPr>
          <w:b w:val="0"/>
          <w:sz w:val="22"/>
          <w:lang w:val="sk-SK"/>
        </w:rPr>
        <w:t>Všeobecné ustanovenia a zodpovednosť zamestnanca</w:t>
      </w:r>
    </w:p>
    <w:p w:rsidR="000546CA" w:rsidRDefault="000546CA">
      <w:pPr>
        <w:jc w:val="both"/>
        <w:rPr>
          <w:sz w:val="22"/>
        </w:rPr>
      </w:pPr>
      <w:r>
        <w:rPr>
          <w:sz w:val="22"/>
        </w:rPr>
        <w:t>Zodpovednosť zamestnávateľa za škodu</w:t>
      </w:r>
    </w:p>
    <w:p w:rsidR="000546CA" w:rsidRDefault="000546CA">
      <w:pPr>
        <w:jc w:val="both"/>
        <w:rPr>
          <w:sz w:val="22"/>
        </w:rPr>
      </w:pPr>
      <w:r>
        <w:rPr>
          <w:sz w:val="22"/>
        </w:rPr>
        <w:t>Bezdôvodné obohatenie</w:t>
      </w:r>
    </w:p>
    <w:p w:rsidR="000546CA" w:rsidRDefault="000546CA">
      <w:pPr>
        <w:jc w:val="both"/>
        <w:rPr>
          <w:sz w:val="22"/>
        </w:rPr>
      </w:pPr>
    </w:p>
    <w:p w:rsidR="000546CA" w:rsidRDefault="000546CA">
      <w:pPr>
        <w:jc w:val="both"/>
        <w:rPr>
          <w:b/>
          <w:sz w:val="22"/>
        </w:rPr>
      </w:pPr>
      <w:r>
        <w:rPr>
          <w:b/>
          <w:sz w:val="22"/>
        </w:rPr>
        <w:t>X. ČASŤ –</w:t>
      </w:r>
      <w:r>
        <w:rPr>
          <w:sz w:val="22"/>
        </w:rPr>
        <w:t xml:space="preserve"> </w:t>
      </w:r>
      <w:r>
        <w:rPr>
          <w:b/>
          <w:sz w:val="22"/>
        </w:rPr>
        <w:t>DOHODY O PRÁCACH VYKONÁVANÝCH MIMO PRACOVNÉHO POMERU</w:t>
      </w:r>
    </w:p>
    <w:p w:rsidR="000546CA" w:rsidRDefault="000546CA">
      <w:pPr>
        <w:jc w:val="both"/>
        <w:rPr>
          <w:b/>
          <w:sz w:val="22"/>
        </w:rPr>
      </w:pPr>
    </w:p>
    <w:p w:rsidR="000546CA" w:rsidRDefault="000546CA">
      <w:pPr>
        <w:jc w:val="both"/>
        <w:rPr>
          <w:b/>
          <w:sz w:val="22"/>
        </w:rPr>
      </w:pPr>
      <w:r>
        <w:rPr>
          <w:b/>
          <w:sz w:val="22"/>
        </w:rPr>
        <w:t>XI. ČASŤ –</w:t>
      </w:r>
      <w:r>
        <w:rPr>
          <w:sz w:val="22"/>
        </w:rPr>
        <w:t xml:space="preserve"> </w:t>
      </w:r>
      <w:r>
        <w:rPr>
          <w:b/>
          <w:sz w:val="22"/>
        </w:rPr>
        <w:t>KOLEKTÍVNE PRACOVNOPRÁVNE VZŤAHY</w:t>
      </w:r>
    </w:p>
    <w:p w:rsidR="000546CA" w:rsidRDefault="000546CA">
      <w:pPr>
        <w:jc w:val="both"/>
        <w:rPr>
          <w:b/>
          <w:sz w:val="22"/>
        </w:rPr>
      </w:pPr>
    </w:p>
    <w:p w:rsidR="000546CA" w:rsidRDefault="000546CA">
      <w:pPr>
        <w:jc w:val="both"/>
        <w:rPr>
          <w:b/>
          <w:sz w:val="22"/>
        </w:rPr>
      </w:pPr>
      <w:r>
        <w:rPr>
          <w:b/>
          <w:sz w:val="22"/>
        </w:rPr>
        <w:t>XII. ČASŤ –</w:t>
      </w:r>
      <w:r>
        <w:rPr>
          <w:sz w:val="22"/>
        </w:rPr>
        <w:t xml:space="preserve"> </w:t>
      </w:r>
      <w:r>
        <w:rPr>
          <w:b/>
          <w:sz w:val="22"/>
        </w:rPr>
        <w:t>VŠEOBECNÉ USTANOVENIA</w:t>
      </w:r>
    </w:p>
    <w:p w:rsidR="000546CA" w:rsidRDefault="000546CA">
      <w:pPr>
        <w:jc w:val="both"/>
        <w:rPr>
          <w:b/>
          <w:sz w:val="22"/>
        </w:rPr>
      </w:pPr>
    </w:p>
    <w:p w:rsidR="000546CA" w:rsidRDefault="000546CA">
      <w:pPr>
        <w:jc w:val="both"/>
        <w:rPr>
          <w:b/>
          <w:sz w:val="22"/>
        </w:rPr>
      </w:pPr>
      <w:r>
        <w:rPr>
          <w:b/>
          <w:sz w:val="22"/>
        </w:rPr>
        <w:t>XIII. ČASŤ –</w:t>
      </w:r>
      <w:r>
        <w:rPr>
          <w:sz w:val="22"/>
        </w:rPr>
        <w:t xml:space="preserve"> </w:t>
      </w:r>
      <w:r>
        <w:rPr>
          <w:b/>
          <w:sz w:val="22"/>
        </w:rPr>
        <w:t>ZÁVEREČNÉ USTANOVENIA</w:t>
      </w:r>
    </w:p>
    <w:p w:rsidR="000546CA" w:rsidRDefault="000546CA">
      <w:pPr>
        <w:pStyle w:val="Zkladntext"/>
      </w:pPr>
    </w:p>
    <w:p w:rsidR="000546CA" w:rsidRDefault="000546CA">
      <w:pPr>
        <w:pStyle w:val="Zkladntext"/>
      </w:pPr>
    </w:p>
    <w:p w:rsidR="000546CA" w:rsidRDefault="000546CA">
      <w:pPr>
        <w:jc w:val="both"/>
        <w:rPr>
          <w:b/>
          <w:sz w:val="28"/>
        </w:rPr>
      </w:pPr>
    </w:p>
    <w:p w:rsidR="000546CA" w:rsidRDefault="000546CA">
      <w:pPr>
        <w:jc w:val="both"/>
        <w:rPr>
          <w:b/>
          <w:sz w:val="28"/>
        </w:rPr>
      </w:pPr>
    </w:p>
    <w:p w:rsidR="000546CA" w:rsidRDefault="000546CA">
      <w:pPr>
        <w:jc w:val="center"/>
        <w:rPr>
          <w:sz w:val="32"/>
        </w:rPr>
      </w:pPr>
      <w:r>
        <w:rPr>
          <w:b/>
          <w:sz w:val="32"/>
        </w:rPr>
        <w:t>P R A C O V  N Ý     P O R I A D O  K</w:t>
      </w:r>
    </w:p>
    <w:p w:rsidR="000546CA" w:rsidRDefault="000546CA">
      <w:pPr>
        <w:jc w:val="both"/>
      </w:pPr>
    </w:p>
    <w:p w:rsidR="000546CA" w:rsidRDefault="000546CA">
      <w:pPr>
        <w:jc w:val="both"/>
      </w:pPr>
    </w:p>
    <w:p w:rsidR="000546CA" w:rsidRDefault="000546CA">
      <w:pPr>
        <w:pStyle w:val="Nadpis7"/>
        <w:rPr>
          <w:rFonts w:ascii="Times New Roman" w:hAnsi="Times New Roman"/>
          <w:b/>
        </w:rPr>
      </w:pPr>
      <w:r>
        <w:rPr>
          <w:rFonts w:ascii="Times New Roman" w:hAnsi="Times New Roman"/>
          <w:b/>
        </w:rPr>
        <w:t>I. ČASŤ</w:t>
      </w:r>
    </w:p>
    <w:p w:rsidR="000546CA" w:rsidRDefault="000546CA"/>
    <w:p w:rsidR="000546CA" w:rsidRDefault="000546CA"/>
    <w:p w:rsidR="000546CA" w:rsidRDefault="000546CA">
      <w:pPr>
        <w:pStyle w:val="Nadpis7"/>
        <w:rPr>
          <w:rFonts w:ascii="Times New Roman" w:hAnsi="Times New Roman"/>
          <w:b/>
        </w:rPr>
      </w:pPr>
      <w:r>
        <w:rPr>
          <w:rFonts w:ascii="Times New Roman" w:hAnsi="Times New Roman"/>
          <w:b/>
        </w:rPr>
        <w:t xml:space="preserve">Čl. I </w:t>
      </w:r>
    </w:p>
    <w:p w:rsidR="000546CA" w:rsidRDefault="000546CA">
      <w:pPr>
        <w:pStyle w:val="Nadpis7"/>
        <w:rPr>
          <w:rFonts w:ascii="Times New Roman" w:hAnsi="Times New Roman"/>
          <w:b/>
        </w:rPr>
      </w:pPr>
      <w:r>
        <w:rPr>
          <w:rFonts w:ascii="Times New Roman" w:hAnsi="Times New Roman"/>
          <w:b/>
        </w:rPr>
        <w:t>Základné ustanovenia</w:t>
      </w:r>
    </w:p>
    <w:p w:rsidR="000546CA" w:rsidRDefault="000546CA">
      <w:pPr>
        <w:jc w:val="center"/>
      </w:pPr>
    </w:p>
    <w:p w:rsidR="00A20B15" w:rsidRDefault="00A20B15" w:rsidP="003578D5">
      <w:pPr>
        <w:pStyle w:val="Zkladntext2"/>
        <w:spacing w:line="240" w:lineRule="auto"/>
        <w:jc w:val="both"/>
      </w:pPr>
      <w:r>
        <w:t xml:space="preserve">Pracovný poriadok, v súlade so všeobecne záväznými právnymi predpismi a s prihliadnutím </w:t>
      </w:r>
      <w:r w:rsidRPr="007228A1">
        <w:t>na úlohy zamestnávateľa, upresňuje práva a povinnosti stanovené v</w:t>
      </w:r>
      <w:r>
        <w:t>: </w:t>
      </w:r>
    </w:p>
    <w:p w:rsidR="00A20B15" w:rsidRDefault="00A20B15" w:rsidP="00A20B15">
      <w:pPr>
        <w:pStyle w:val="Zkladntext2"/>
        <w:jc w:val="both"/>
      </w:pPr>
    </w:p>
    <w:p w:rsidR="00A20B15" w:rsidRDefault="00A20B15" w:rsidP="000546CA">
      <w:pPr>
        <w:pStyle w:val="Zkladntext2"/>
        <w:widowControl w:val="0"/>
        <w:numPr>
          <w:ilvl w:val="0"/>
          <w:numId w:val="7"/>
        </w:numPr>
        <w:tabs>
          <w:tab w:val="left" w:pos="567"/>
          <w:tab w:val="left" w:pos="1134"/>
        </w:tabs>
        <w:overflowPunct/>
        <w:spacing w:after="0" w:line="240" w:lineRule="auto"/>
        <w:ind w:left="567" w:hanging="567"/>
        <w:jc w:val="both"/>
        <w:textAlignment w:val="auto"/>
      </w:pPr>
      <w:r w:rsidRPr="006B7BC0">
        <w:t>zákone č. 243/2017 Z. z. o verejnej výskumnej inštitúcii a o zmene a doplnení</w:t>
      </w:r>
      <w:r>
        <w:t xml:space="preserve"> </w:t>
      </w:r>
      <w:r w:rsidRPr="006B7BC0">
        <w:t>niektorých zákonov (ďalej len „ZVVI</w:t>
      </w:r>
      <w:r>
        <w:t>“),</w:t>
      </w:r>
    </w:p>
    <w:p w:rsidR="00A20B15" w:rsidRDefault="00A20B15" w:rsidP="000546CA">
      <w:pPr>
        <w:pStyle w:val="Zkladntext2"/>
        <w:widowControl w:val="0"/>
        <w:numPr>
          <w:ilvl w:val="0"/>
          <w:numId w:val="7"/>
        </w:numPr>
        <w:tabs>
          <w:tab w:val="left" w:pos="567"/>
          <w:tab w:val="left" w:pos="1134"/>
        </w:tabs>
        <w:overflowPunct/>
        <w:spacing w:after="0" w:line="240" w:lineRule="auto"/>
        <w:ind w:left="567" w:hanging="567"/>
        <w:jc w:val="both"/>
        <w:textAlignment w:val="auto"/>
      </w:pPr>
      <w:r>
        <w:t>zákone</w:t>
      </w:r>
      <w:r w:rsidRPr="006B7BC0">
        <w:t xml:space="preserve"> č. 552/2003 Z. z. o výkone práce  vo verejnom záujme (ďalej len „ZVPVZ“)</w:t>
      </w:r>
      <w:r>
        <w:t xml:space="preserve"> </w:t>
      </w:r>
      <w:r w:rsidRPr="007228A1">
        <w:t xml:space="preserve">ZVPVZ, </w:t>
      </w:r>
    </w:p>
    <w:p w:rsidR="00A20B15" w:rsidRDefault="00A20B15" w:rsidP="000546CA">
      <w:pPr>
        <w:pStyle w:val="Zkladntext2"/>
        <w:widowControl w:val="0"/>
        <w:numPr>
          <w:ilvl w:val="0"/>
          <w:numId w:val="7"/>
        </w:numPr>
        <w:tabs>
          <w:tab w:val="left" w:pos="567"/>
          <w:tab w:val="left" w:pos="1134"/>
        </w:tabs>
        <w:overflowPunct/>
        <w:spacing w:after="0" w:line="240" w:lineRule="auto"/>
        <w:ind w:left="567" w:hanging="567"/>
        <w:jc w:val="both"/>
        <w:textAlignment w:val="auto"/>
      </w:pPr>
      <w:r w:rsidRPr="007228A1">
        <w:t>zákone č. 553/2003 Z.</w:t>
      </w:r>
      <w:r>
        <w:t xml:space="preserve"> </w:t>
      </w:r>
      <w:r w:rsidRPr="007228A1">
        <w:t>z. o odmeňovaní niektorých zamestnancov pri výkone práce vo verejnom záujme a o zmene a doplnení niektorých zákonov v znení neskorších predpisov (ďalej len „ZOVPVZ“)</w:t>
      </w:r>
      <w:r>
        <w:t xml:space="preserve"> a </w:t>
      </w:r>
    </w:p>
    <w:p w:rsidR="00A20B15" w:rsidRDefault="00A20B15" w:rsidP="000546CA">
      <w:pPr>
        <w:pStyle w:val="Zkladntext2"/>
        <w:widowControl w:val="0"/>
        <w:numPr>
          <w:ilvl w:val="0"/>
          <w:numId w:val="7"/>
        </w:numPr>
        <w:tabs>
          <w:tab w:val="left" w:pos="567"/>
          <w:tab w:val="left" w:pos="1134"/>
        </w:tabs>
        <w:overflowPunct/>
        <w:spacing w:after="0" w:line="240" w:lineRule="auto"/>
        <w:ind w:left="567" w:hanging="567"/>
        <w:jc w:val="both"/>
        <w:textAlignment w:val="auto"/>
      </w:pPr>
      <w:r>
        <w:t>v Zákonníku práce (ďalej len „ZP“).</w:t>
      </w:r>
    </w:p>
    <w:p w:rsidR="000546CA" w:rsidRDefault="000546CA">
      <w:pPr>
        <w:pStyle w:val="BodyText2"/>
        <w:jc w:val="both"/>
        <w:rPr>
          <w:color w:val="auto"/>
        </w:rPr>
      </w:pPr>
    </w:p>
    <w:p w:rsidR="000546CA" w:rsidRDefault="000546CA">
      <w:pPr>
        <w:pStyle w:val="BodyText2"/>
        <w:jc w:val="both"/>
        <w:rPr>
          <w:color w:val="auto"/>
          <w:lang w:val="sk-SK"/>
        </w:rPr>
      </w:pPr>
    </w:p>
    <w:p w:rsidR="000546CA" w:rsidRDefault="000546CA"/>
    <w:p w:rsidR="000546CA" w:rsidRDefault="000546CA"/>
    <w:p w:rsidR="000546CA" w:rsidRDefault="000546CA">
      <w:pPr>
        <w:pStyle w:val="Nadpis6"/>
        <w:jc w:val="center"/>
        <w:rPr>
          <w:sz w:val="24"/>
          <w:lang w:val="sk-SK"/>
        </w:rPr>
      </w:pPr>
      <w:r>
        <w:rPr>
          <w:sz w:val="24"/>
          <w:lang w:val="sk-SK"/>
        </w:rPr>
        <w:t>Čl. II</w:t>
      </w:r>
    </w:p>
    <w:p w:rsidR="000546CA" w:rsidRDefault="000546CA">
      <w:pPr>
        <w:jc w:val="center"/>
        <w:rPr>
          <w:b/>
        </w:rPr>
      </w:pPr>
      <w:r>
        <w:rPr>
          <w:b/>
        </w:rPr>
        <w:t xml:space="preserve">Rozsah pôsobnosti </w:t>
      </w:r>
    </w:p>
    <w:p w:rsidR="000546CA" w:rsidRDefault="000546CA">
      <w:pPr>
        <w:rPr>
          <w:b/>
        </w:rPr>
      </w:pPr>
    </w:p>
    <w:p w:rsidR="00A20B15" w:rsidRDefault="00A20B15" w:rsidP="00A20B15">
      <w:pPr>
        <w:pStyle w:val="Zkladntext"/>
      </w:pPr>
      <w:r>
        <w:t>Pracovný poriadok je záväzný pre všetkých zamestnancov, ktorí sú v pracovnom pomere k organizácii. Ustanovenia pracovného poriadku sa vzťahujú aj:</w:t>
      </w:r>
    </w:p>
    <w:p w:rsidR="00A20B15" w:rsidRDefault="00A20B15" w:rsidP="00A20B15">
      <w:pPr>
        <w:pStyle w:val="Zkladntext"/>
      </w:pPr>
    </w:p>
    <w:p w:rsidR="00A20B15" w:rsidRDefault="00A20B15" w:rsidP="00A20B15">
      <w:pPr>
        <w:pStyle w:val="Zkladntext"/>
        <w:tabs>
          <w:tab w:val="left" w:pos="567"/>
        </w:tabs>
        <w:ind w:left="567" w:hanging="567"/>
      </w:pPr>
      <w:r>
        <w:t>a)</w:t>
      </w:r>
      <w:r>
        <w:tab/>
        <w:t>na osoby, ktoré pracujú pre organizáciu na základe dohôd o prácach vykonávaných mimo pracovného pomeru,</w:t>
      </w:r>
    </w:p>
    <w:p w:rsidR="00A20B15" w:rsidRDefault="00A20B15" w:rsidP="00A20B15">
      <w:pPr>
        <w:pStyle w:val="Zkladntext"/>
        <w:tabs>
          <w:tab w:val="left" w:pos="567"/>
        </w:tabs>
        <w:ind w:left="567" w:hanging="567"/>
      </w:pPr>
      <w:r>
        <w:t>b)</w:t>
      </w:r>
      <w:r>
        <w:tab/>
        <w:t>osoby, ktoré v organizácii vykonávajú alternatívnu službu v čase vojny a vojnového stavu</w:t>
      </w:r>
      <w:r>
        <w:rPr>
          <w:rStyle w:val="Odkaznapoznmkupodiarou"/>
        </w:rPr>
        <w:footnoteReference w:id="1"/>
      </w:r>
      <w:r>
        <w:t>,</w:t>
      </w:r>
    </w:p>
    <w:p w:rsidR="00A20B15" w:rsidRDefault="00A20B15" w:rsidP="00A20B15">
      <w:pPr>
        <w:pStyle w:val="Zkladntext"/>
        <w:tabs>
          <w:tab w:val="left" w:pos="567"/>
        </w:tabs>
        <w:ind w:left="567" w:hanging="567"/>
      </w:pPr>
      <w:r>
        <w:t>c)</w:t>
      </w:r>
      <w:r>
        <w:tab/>
        <w:t>doktorandov</w:t>
      </w:r>
      <w:r>
        <w:rPr>
          <w:rStyle w:val="Odkaznapoznmkupodiarou"/>
        </w:rPr>
        <w:footnoteReference w:id="2"/>
      </w:r>
      <w:r>
        <w:t>,</w:t>
      </w:r>
    </w:p>
    <w:p w:rsidR="00A20B15" w:rsidRDefault="00A20B15" w:rsidP="00A20B15">
      <w:pPr>
        <w:pStyle w:val="Zkladntext"/>
      </w:pPr>
    </w:p>
    <w:p w:rsidR="00A20B15" w:rsidRDefault="00A20B15" w:rsidP="00A20B15">
      <w:pPr>
        <w:pStyle w:val="Zkladntext"/>
      </w:pPr>
      <w:r>
        <w:t>pokiaľ to vyplýva z ustanovení  príslušných právnych predpisov, prípadne z uzatvorenej dohody.</w:t>
      </w:r>
    </w:p>
    <w:p w:rsidR="000546CA" w:rsidRDefault="000546CA">
      <w:pPr>
        <w:jc w:val="both"/>
        <w:rPr>
          <w:b/>
        </w:rPr>
      </w:pPr>
    </w:p>
    <w:p w:rsidR="000546CA" w:rsidRDefault="000546CA">
      <w:pPr>
        <w:jc w:val="both"/>
        <w:rPr>
          <w:b/>
        </w:rPr>
      </w:pPr>
    </w:p>
    <w:p w:rsidR="000546CA" w:rsidRDefault="000546CA">
      <w:pPr>
        <w:jc w:val="center"/>
        <w:rPr>
          <w:b/>
        </w:rPr>
      </w:pPr>
      <w:r>
        <w:rPr>
          <w:b/>
        </w:rPr>
        <w:lastRenderedPageBreak/>
        <w:t>Čl. III</w:t>
      </w:r>
    </w:p>
    <w:p w:rsidR="000546CA" w:rsidRDefault="000546CA">
      <w:pPr>
        <w:jc w:val="center"/>
        <w:rPr>
          <w:b/>
        </w:rPr>
      </w:pPr>
      <w:r>
        <w:rPr>
          <w:b/>
        </w:rPr>
        <w:t>Doručovanie</w:t>
      </w:r>
    </w:p>
    <w:p w:rsidR="000546CA" w:rsidRDefault="000546CA">
      <w:pPr>
        <w:jc w:val="center"/>
        <w:rPr>
          <w:b/>
        </w:rPr>
      </w:pPr>
    </w:p>
    <w:p w:rsidR="00A20B15" w:rsidRPr="0099225B" w:rsidRDefault="00A20B15" w:rsidP="000546CA">
      <w:pPr>
        <w:numPr>
          <w:ilvl w:val="0"/>
          <w:numId w:val="8"/>
        </w:numPr>
        <w:overflowPunct/>
        <w:autoSpaceDE/>
        <w:autoSpaceDN/>
        <w:adjustRightInd/>
        <w:ind w:left="567" w:hanging="567"/>
        <w:jc w:val="both"/>
        <w:textAlignment w:val="auto"/>
        <w:rPr>
          <w:b/>
        </w:rPr>
      </w:pPr>
      <w:r>
        <w:t xml:space="preserve">Písomnosti zamestnávateľa týkajúce sa vzniku, zmeny a skončenia pracovného pomeru alebo vzniku, zmeny a zániku povinností zamestnanca vyplývajúcich z pracovnej zmluvy musia byť doručené zamestnancovi do vlastných rúk. To platí rovnako o písomnostiach týkajúcich sa  vzniku, zmien a zániku práv a povinností zamestnanca vyplývajúcich z dohody o práci vykonávanej mimo pracovného pomeru. Písomnosti doručuje zamestnávateľ zamestnancovi na pracovisku, v jeho byte alebo kdekoľvek bude zastihnutý. Ak to nie je možné, možno písomnosť doručiť poštou ako doporučenú zásielku. </w:t>
      </w:r>
      <w:r w:rsidRPr="0099225B">
        <w:rPr>
          <w:color w:val="000000"/>
        </w:rPr>
        <w:t xml:space="preserve">Písomnosti doručované poštou zamestnávateľ zasiela na poslednú adresu zamestnanca, ktorá je mu známa, ako doporučenú zásielku s doručenkou a poznámkou </w:t>
      </w:r>
      <w:r>
        <w:rPr>
          <w:color w:val="000000"/>
        </w:rPr>
        <w:t>„</w:t>
      </w:r>
      <w:r w:rsidRPr="0099225B">
        <w:rPr>
          <w:color w:val="000000"/>
        </w:rPr>
        <w:t>do vlastných rúk</w:t>
      </w:r>
      <w:r>
        <w:rPr>
          <w:color w:val="000000"/>
        </w:rPr>
        <w:t>“</w:t>
      </w:r>
      <w:r w:rsidRPr="0099225B">
        <w:rPr>
          <w:color w:val="000000"/>
        </w:rPr>
        <w:t>.</w:t>
      </w:r>
    </w:p>
    <w:p w:rsidR="00A20B15" w:rsidRDefault="00A20B15" w:rsidP="00A20B15">
      <w:pPr>
        <w:jc w:val="both"/>
        <w:rPr>
          <w:b/>
        </w:rPr>
      </w:pPr>
    </w:p>
    <w:p w:rsidR="00A20B15" w:rsidRPr="009A3558" w:rsidRDefault="00A20B15" w:rsidP="000546CA">
      <w:pPr>
        <w:numPr>
          <w:ilvl w:val="0"/>
          <w:numId w:val="8"/>
        </w:numPr>
        <w:overflowPunct/>
        <w:autoSpaceDE/>
        <w:autoSpaceDN/>
        <w:adjustRightInd/>
        <w:ind w:left="567" w:hanging="567"/>
        <w:jc w:val="both"/>
        <w:textAlignment w:val="auto"/>
        <w:rPr>
          <w:b/>
        </w:rPr>
      </w:pPr>
      <w:r>
        <w:t>Písomnosti zamestnanca týkajúce sa vzniku, zmeny a zániku pracovného pomeru alebo vzniku, zmeny a zániku povinností zamestnanca vyplývajúcich z pracovnej zmluvy alebo z dohody o práci vykonávanej mimo pracovného pomeru doručuje zamestnanec vedeckému tajomníkovi ústavu, sekretariátu riaditeľa pracoviska, alebo ako doporučenú zásielku.</w:t>
      </w:r>
    </w:p>
    <w:p w:rsidR="00A20B15" w:rsidRDefault="00A20B15" w:rsidP="00A20B15">
      <w:pPr>
        <w:jc w:val="both"/>
        <w:rPr>
          <w:b/>
        </w:rPr>
      </w:pPr>
    </w:p>
    <w:p w:rsidR="00A20B15" w:rsidRPr="009A3558" w:rsidRDefault="00A20B15" w:rsidP="000546CA">
      <w:pPr>
        <w:numPr>
          <w:ilvl w:val="0"/>
          <w:numId w:val="8"/>
        </w:numPr>
        <w:overflowPunct/>
        <w:autoSpaceDE/>
        <w:autoSpaceDN/>
        <w:adjustRightInd/>
        <w:ind w:left="567" w:hanging="567"/>
        <w:jc w:val="both"/>
        <w:textAlignment w:val="auto"/>
        <w:rPr>
          <w:b/>
        </w:rPr>
      </w:pPr>
      <w:r>
        <w:t>Povinnosť zamestnanca alebo zamestnávateľa doručiť písomnosť sa splní, len čo zamestnávateľ alebo zamestnanec písomnosť prevezme, alebo len čo ju pošta vrátila zamestnávateľovi alebo zamestnancovi ako nedoručiteľnú, alebo ak doručenie písomnosti bolo zmarené konaním alebo opomenutím zamestnanca alebo zamestnávateľa. Účinky doručenia nastanú aj vtedy, ak zamestnanec alebo zamestnávateľ prijatie písomnosti odmietne.</w:t>
      </w:r>
    </w:p>
    <w:p w:rsidR="00A20B15" w:rsidRDefault="00A20B15" w:rsidP="00A20B15">
      <w:pPr>
        <w:jc w:val="both"/>
        <w:rPr>
          <w:b/>
          <w:sz w:val="22"/>
        </w:rPr>
      </w:pPr>
    </w:p>
    <w:p w:rsidR="00A20B15" w:rsidRPr="009A3558" w:rsidRDefault="00A20B15" w:rsidP="000546CA">
      <w:pPr>
        <w:numPr>
          <w:ilvl w:val="0"/>
          <w:numId w:val="8"/>
        </w:numPr>
        <w:overflowPunct/>
        <w:autoSpaceDE/>
        <w:autoSpaceDN/>
        <w:adjustRightInd/>
        <w:ind w:left="567" w:hanging="567"/>
        <w:jc w:val="both"/>
        <w:textAlignment w:val="auto"/>
        <w:rPr>
          <w:b/>
          <w:sz w:val="22"/>
        </w:rPr>
      </w:pPr>
      <w:r>
        <w:t>Zamestnávateľ a zamestnanec sú povinní písomnosti podľa predchádzajúcich bodov tohto článku doručovať preukázateľným spôsobom (doporučená zásielka; v prípade doručovania na pracovisku, v byte, či na inom mieste, kde je zastihnutý – proti podpisu potvrdzujúcemu prevzatie alebo za  prítomnosti dvoch svedkov a pod.).</w:t>
      </w:r>
    </w:p>
    <w:p w:rsidR="000546CA" w:rsidRDefault="000546CA">
      <w:pPr>
        <w:jc w:val="both"/>
        <w:rPr>
          <w:sz w:val="22"/>
        </w:rPr>
      </w:pPr>
    </w:p>
    <w:p w:rsidR="000546CA" w:rsidRDefault="000546CA">
      <w:pPr>
        <w:jc w:val="both"/>
      </w:pPr>
    </w:p>
    <w:p w:rsidR="000546CA" w:rsidRDefault="000546CA">
      <w:pPr>
        <w:pStyle w:val="Nadpis7"/>
        <w:rPr>
          <w:rFonts w:ascii="Times New Roman" w:hAnsi="Times New Roman"/>
          <w:b/>
        </w:rPr>
      </w:pPr>
      <w:r>
        <w:rPr>
          <w:rFonts w:ascii="Times New Roman" w:hAnsi="Times New Roman"/>
          <w:b/>
        </w:rPr>
        <w:t>Čl. IV</w:t>
      </w:r>
    </w:p>
    <w:p w:rsidR="000546CA" w:rsidRDefault="000546CA">
      <w:pPr>
        <w:jc w:val="center"/>
        <w:rPr>
          <w:b/>
        </w:rPr>
      </w:pPr>
      <w:r>
        <w:rPr>
          <w:b/>
        </w:rPr>
        <w:t>Podriadenosť zamestnancov</w:t>
      </w:r>
    </w:p>
    <w:p w:rsidR="000546CA" w:rsidRDefault="000546CA">
      <w:pPr>
        <w:jc w:val="center"/>
        <w:rPr>
          <w:b/>
        </w:rPr>
      </w:pPr>
    </w:p>
    <w:p w:rsidR="00A20B15" w:rsidRPr="007228A1" w:rsidRDefault="00A20B15" w:rsidP="003578D5">
      <w:pPr>
        <w:pStyle w:val="Zkladntext2"/>
        <w:spacing w:line="240" w:lineRule="auto"/>
        <w:jc w:val="both"/>
      </w:pPr>
      <w:r w:rsidRPr="00A20B15">
        <w:rPr>
          <w:lang w:val="cs-CZ"/>
        </w:rPr>
        <w:t>Zamestnancov, ktorí sú blízkymi osobami podľa osobitného predpisu</w:t>
      </w:r>
      <w:r w:rsidRPr="003578D5">
        <w:rPr>
          <w:vertAlign w:val="superscript"/>
          <w:lang w:val="cs-CZ"/>
        </w:rPr>
        <w:footnoteReference w:id="3"/>
      </w:r>
      <w:r w:rsidRPr="00A20B15">
        <w:rPr>
          <w:lang w:val="cs-CZ"/>
        </w:rPr>
        <w:t>, a zamestnancov a fyzické osoby vykonávajúce verejnú funkciu, ktorí sú blízkymi osobami, nemožno zaradiť do vzájomnej podriadenosti alebo nadriadenosti, alebo tak, aby jeden podliehal pokladničnej kontrole alebo účtovnej kontrole druhého</w:t>
      </w:r>
      <w:r w:rsidRPr="007228A1">
        <w:t>.</w:t>
      </w:r>
    </w:p>
    <w:p w:rsidR="000546CA" w:rsidRDefault="000546CA">
      <w:pPr>
        <w:pStyle w:val="BodyText2"/>
        <w:jc w:val="both"/>
        <w:rPr>
          <w:color w:val="auto"/>
          <w:lang w:val="sk-SK"/>
        </w:rPr>
      </w:pPr>
    </w:p>
    <w:p w:rsidR="000546CA" w:rsidRDefault="000546CA">
      <w:pPr>
        <w:pStyle w:val="BodyText2"/>
        <w:rPr>
          <w:color w:val="auto"/>
          <w:lang w:val="sk-SK"/>
        </w:rPr>
      </w:pPr>
    </w:p>
    <w:p w:rsidR="000546CA" w:rsidRDefault="000546CA">
      <w:pPr>
        <w:pStyle w:val="BodyText2"/>
        <w:rPr>
          <w:color w:val="auto"/>
          <w:lang w:val="sk-SK"/>
        </w:rPr>
      </w:pPr>
    </w:p>
    <w:p w:rsidR="000546CA" w:rsidRDefault="000546CA">
      <w:pPr>
        <w:pStyle w:val="BodyText2"/>
        <w:rPr>
          <w:color w:val="auto"/>
          <w:lang w:val="sk-SK"/>
        </w:rPr>
      </w:pPr>
    </w:p>
    <w:p w:rsidR="000546CA" w:rsidRDefault="000546CA">
      <w:pPr>
        <w:pStyle w:val="Nadpis8"/>
      </w:pPr>
      <w:r>
        <w:t xml:space="preserve">II. </w:t>
      </w:r>
      <w:r w:rsidR="00F737D9">
        <w:t>Č</w:t>
      </w:r>
      <w:r>
        <w:t>AST</w:t>
      </w:r>
    </w:p>
    <w:p w:rsidR="000546CA" w:rsidRDefault="000546CA"/>
    <w:p w:rsidR="000546CA" w:rsidRDefault="000546CA">
      <w:pPr>
        <w:jc w:val="center"/>
        <w:rPr>
          <w:b/>
        </w:rPr>
      </w:pPr>
      <w:r>
        <w:rPr>
          <w:b/>
        </w:rPr>
        <w:t>PRACOVNÝ POMER</w:t>
      </w:r>
    </w:p>
    <w:p w:rsidR="000546CA" w:rsidRDefault="000546CA">
      <w:pPr>
        <w:jc w:val="both"/>
        <w:rPr>
          <w:b/>
        </w:rPr>
      </w:pPr>
    </w:p>
    <w:p w:rsidR="000546CA" w:rsidRDefault="000546CA">
      <w:pPr>
        <w:jc w:val="both"/>
        <w:rPr>
          <w:b/>
        </w:rPr>
      </w:pPr>
    </w:p>
    <w:p w:rsidR="000546CA" w:rsidRDefault="000546CA">
      <w:pPr>
        <w:jc w:val="both"/>
        <w:rPr>
          <w:b/>
        </w:rPr>
      </w:pPr>
    </w:p>
    <w:p w:rsidR="000546CA" w:rsidRDefault="000546CA">
      <w:pPr>
        <w:jc w:val="center"/>
        <w:rPr>
          <w:b/>
        </w:rPr>
      </w:pPr>
      <w:r>
        <w:rPr>
          <w:b/>
        </w:rPr>
        <w:t>Čl. I</w:t>
      </w:r>
    </w:p>
    <w:p w:rsidR="000546CA" w:rsidRDefault="000546CA">
      <w:pPr>
        <w:jc w:val="center"/>
        <w:rPr>
          <w:b/>
        </w:rPr>
      </w:pPr>
      <w:r>
        <w:rPr>
          <w:b/>
        </w:rPr>
        <w:t>Predzmluvné vzťahy, vznik pracovného pomeru</w:t>
      </w:r>
    </w:p>
    <w:p w:rsidR="000546CA" w:rsidRDefault="000546CA">
      <w:pPr>
        <w:pStyle w:val="Zkladntext"/>
      </w:pPr>
    </w:p>
    <w:p w:rsidR="003578D5" w:rsidRPr="009A3558" w:rsidRDefault="003578D5" w:rsidP="000546CA">
      <w:pPr>
        <w:pStyle w:val="Zkladntext"/>
        <w:numPr>
          <w:ilvl w:val="0"/>
          <w:numId w:val="10"/>
        </w:numPr>
        <w:overflowPunct/>
        <w:autoSpaceDE/>
        <w:autoSpaceDN/>
        <w:adjustRightInd/>
        <w:ind w:left="567" w:hanging="567"/>
        <w:textAlignment w:val="auto"/>
        <w:rPr>
          <w:b/>
        </w:rPr>
      </w:pPr>
      <w:r>
        <w:t xml:space="preserve">Pracovný pomer vzniká uzatvorením pracovnej zmluvy medzi zamestnávateľom a zamestnancom dňom, ktorý bol v nej dohodnutý ako deň nástupu do práce. Zamestnávateľ môže od pracovnej zmluvy odstúpiť, ak: </w:t>
      </w:r>
    </w:p>
    <w:p w:rsidR="003578D5" w:rsidRDefault="003578D5" w:rsidP="003578D5">
      <w:pPr>
        <w:pStyle w:val="Zkladntext"/>
      </w:pPr>
      <w:r>
        <w:t xml:space="preserve"> </w:t>
      </w:r>
    </w:p>
    <w:p w:rsidR="003578D5" w:rsidRPr="00B52368" w:rsidRDefault="003578D5" w:rsidP="000546CA">
      <w:pPr>
        <w:pStyle w:val="Zkladntext"/>
        <w:numPr>
          <w:ilvl w:val="0"/>
          <w:numId w:val="9"/>
        </w:numPr>
        <w:overflowPunct/>
        <w:autoSpaceDE/>
        <w:autoSpaceDN/>
        <w:adjustRightInd/>
        <w:ind w:left="1134" w:hanging="567"/>
        <w:textAlignment w:val="auto"/>
        <w:rPr>
          <w:b/>
          <w:szCs w:val="24"/>
        </w:rPr>
      </w:pPr>
      <w:r w:rsidRPr="00B52368">
        <w:rPr>
          <w:szCs w:val="24"/>
        </w:rPr>
        <w:t>zamestnanec v dohodnutý deň nenastúpi do práce bez toho, že by mu v tom bránila prekážka v práci,</w:t>
      </w:r>
    </w:p>
    <w:p w:rsidR="003578D5" w:rsidRPr="00B52368" w:rsidRDefault="003578D5" w:rsidP="000546CA">
      <w:pPr>
        <w:pStyle w:val="Zkladntext"/>
        <w:numPr>
          <w:ilvl w:val="0"/>
          <w:numId w:val="9"/>
        </w:numPr>
        <w:overflowPunct/>
        <w:autoSpaceDE/>
        <w:autoSpaceDN/>
        <w:adjustRightInd/>
        <w:ind w:left="1134" w:hanging="567"/>
        <w:textAlignment w:val="auto"/>
        <w:rPr>
          <w:b/>
          <w:szCs w:val="24"/>
        </w:rPr>
      </w:pPr>
      <w:r w:rsidRPr="00B52368">
        <w:rPr>
          <w:color w:val="000000"/>
          <w:szCs w:val="24"/>
          <w:shd w:val="clear" w:color="auto" w:fill="FFFFFF"/>
        </w:rPr>
        <w:t>zamestnanec do troch pracovných dní neupovedomí zamestnávateľa o prekážke v práci, ktorá mu bráni nastúpiť do práce v dohodnutý deň nástupu do práce alebo</w:t>
      </w:r>
    </w:p>
    <w:p w:rsidR="003578D5" w:rsidRPr="00B52368" w:rsidRDefault="003578D5" w:rsidP="000546CA">
      <w:pPr>
        <w:pStyle w:val="Zkladntext"/>
        <w:numPr>
          <w:ilvl w:val="0"/>
          <w:numId w:val="9"/>
        </w:numPr>
        <w:overflowPunct/>
        <w:autoSpaceDE/>
        <w:autoSpaceDN/>
        <w:adjustRightInd/>
        <w:ind w:left="1134" w:hanging="567"/>
        <w:textAlignment w:val="auto"/>
        <w:rPr>
          <w:b/>
          <w:szCs w:val="24"/>
        </w:rPr>
      </w:pPr>
      <w:r w:rsidRPr="00B52368">
        <w:rPr>
          <w:color w:val="000000"/>
          <w:szCs w:val="24"/>
          <w:shd w:val="clear" w:color="auto" w:fill="FFFFFF"/>
        </w:rPr>
        <w:t>zamestnanec bol po uzatvorení pracovnej zmluvy právoplatne odsúdený za úmyselný trestný čin.</w:t>
      </w:r>
      <w:r w:rsidRPr="00B52368">
        <w:rPr>
          <w:szCs w:val="24"/>
        </w:rPr>
        <w:t xml:space="preserve"> </w:t>
      </w:r>
    </w:p>
    <w:p w:rsidR="000546CA" w:rsidRDefault="000546CA">
      <w:pPr>
        <w:pStyle w:val="Zkladntext"/>
        <w:rPr>
          <w:b/>
        </w:rPr>
      </w:pPr>
    </w:p>
    <w:p w:rsidR="003578D5" w:rsidRPr="009A3558" w:rsidRDefault="003578D5" w:rsidP="000546CA">
      <w:pPr>
        <w:pStyle w:val="Zkladntext"/>
        <w:numPr>
          <w:ilvl w:val="0"/>
          <w:numId w:val="10"/>
        </w:numPr>
        <w:overflowPunct/>
        <w:autoSpaceDE/>
        <w:autoSpaceDN/>
        <w:adjustRightInd/>
        <w:ind w:left="567" w:hanging="567"/>
        <w:textAlignment w:val="auto"/>
        <w:rPr>
          <w:b/>
        </w:rPr>
      </w:pPr>
      <w:r>
        <w:t xml:space="preserve">Pracovná zmluva musí byť uzatvorená písomne, najneskôr v deň nástupu do práce v dvoch rovnopisoch, z ktorých jeden dostane zamestnanec a druhý sa ponechá v osobnom spise zamestnávateľa. </w:t>
      </w:r>
    </w:p>
    <w:p w:rsidR="000546CA" w:rsidRDefault="000546CA">
      <w:pPr>
        <w:pStyle w:val="Zkladntext"/>
      </w:pPr>
    </w:p>
    <w:p w:rsidR="003578D5" w:rsidRPr="009A3558" w:rsidRDefault="003578D5" w:rsidP="000546CA">
      <w:pPr>
        <w:pStyle w:val="Zkladntext"/>
        <w:numPr>
          <w:ilvl w:val="0"/>
          <w:numId w:val="10"/>
        </w:numPr>
        <w:overflowPunct/>
        <w:autoSpaceDE/>
        <w:autoSpaceDN/>
        <w:adjustRightInd/>
        <w:ind w:left="567" w:hanging="567"/>
        <w:textAlignment w:val="auto"/>
        <w:rPr>
          <w:b/>
        </w:rPr>
      </w:pPr>
      <w:r>
        <w:t>V pracovnej zmluve zamestnávateľ so zamestnancom dohodne:</w:t>
      </w:r>
    </w:p>
    <w:p w:rsidR="003578D5" w:rsidRDefault="003578D5" w:rsidP="003578D5">
      <w:pPr>
        <w:pStyle w:val="Zkladntext"/>
      </w:pPr>
    </w:p>
    <w:p w:rsidR="003578D5" w:rsidRDefault="003578D5" w:rsidP="003578D5">
      <w:pPr>
        <w:tabs>
          <w:tab w:val="left" w:pos="1134"/>
        </w:tabs>
        <w:ind w:left="1134" w:hanging="567"/>
        <w:jc w:val="both"/>
      </w:pPr>
      <w:r>
        <w:t>a)</w:t>
      </w:r>
      <w:r>
        <w:tab/>
        <w:t>druh práce (opis pracovných činností), na ktorý sa zamestnanec prijíma; zamestnávateľ konkretizuje pracovné činnosti vymedzené druhom práce v pracovnej náplni (opis pracovných činností), ktorá je súčasťou pracovnej zmluvy,</w:t>
      </w:r>
    </w:p>
    <w:p w:rsidR="003578D5" w:rsidRDefault="003578D5" w:rsidP="003578D5">
      <w:pPr>
        <w:tabs>
          <w:tab w:val="left" w:pos="1134"/>
        </w:tabs>
        <w:ind w:left="1134" w:hanging="567"/>
        <w:jc w:val="both"/>
      </w:pPr>
      <w:r>
        <w:t>b)</w:t>
      </w:r>
      <w:r>
        <w:tab/>
        <w:t>miesto výkonu práce (obec, organizačná časť alebo inak určené miesto),</w:t>
      </w:r>
    </w:p>
    <w:p w:rsidR="003578D5" w:rsidRDefault="003578D5" w:rsidP="000546CA">
      <w:pPr>
        <w:numPr>
          <w:ilvl w:val="0"/>
          <w:numId w:val="11"/>
        </w:numPr>
        <w:tabs>
          <w:tab w:val="clear" w:pos="720"/>
          <w:tab w:val="left" w:pos="1134"/>
        </w:tabs>
        <w:overflowPunct/>
        <w:autoSpaceDE/>
        <w:autoSpaceDN/>
        <w:adjustRightInd/>
        <w:ind w:left="1134" w:hanging="567"/>
        <w:jc w:val="both"/>
        <w:textAlignment w:val="auto"/>
      </w:pPr>
      <w:r>
        <w:t>deň nástupu do práce,</w:t>
      </w:r>
    </w:p>
    <w:p w:rsidR="003578D5" w:rsidRPr="002F795E" w:rsidRDefault="003578D5" w:rsidP="003578D5">
      <w:pPr>
        <w:tabs>
          <w:tab w:val="left" w:pos="1134"/>
        </w:tabs>
        <w:ind w:left="1134" w:hanging="567"/>
        <w:jc w:val="both"/>
      </w:pPr>
      <w:r>
        <w:rPr>
          <w:color w:val="000000"/>
        </w:rPr>
        <w:tab/>
        <w:t>d)</w:t>
      </w:r>
      <w:r>
        <w:rPr>
          <w:color w:val="000000"/>
        </w:rPr>
        <w:tab/>
      </w:r>
      <w:r w:rsidRPr="002F795E">
        <w:rPr>
          <w:color w:val="000000"/>
        </w:rPr>
        <w:t>mzdové podmienky, ak nie sú dohodnuté v kolektívnej zmluve</w:t>
      </w:r>
      <w:r w:rsidRPr="002F795E">
        <w:t>.</w:t>
      </w:r>
    </w:p>
    <w:p w:rsidR="003578D5" w:rsidRDefault="003578D5" w:rsidP="003578D5">
      <w:pPr>
        <w:pStyle w:val="Zarkazkladnhotextu"/>
        <w:ind w:left="0"/>
      </w:pPr>
    </w:p>
    <w:p w:rsidR="003578D5" w:rsidRDefault="003578D5" w:rsidP="003578D5">
      <w:pPr>
        <w:pStyle w:val="Zarkazkladnhotextu"/>
        <w:ind w:left="567"/>
      </w:pPr>
      <w:r>
        <w:t>Pri uzavretí pracovnej zmluvy, pri zmene druhu práce alebo pri úprave funkčného platu je zamestnávateľ povinný písomne oznámiť zamestnancovi výšku a zloženie funkčného platu.</w:t>
      </w:r>
    </w:p>
    <w:p w:rsidR="003578D5" w:rsidRDefault="003578D5" w:rsidP="003578D5">
      <w:pPr>
        <w:pStyle w:val="Zarkazkladnhotextu"/>
        <w:ind w:left="567"/>
      </w:pPr>
      <w:r>
        <w:t>V pracovnej zmluve možno dohodnúť skúšobnú lehotu, a to najdlhšie na 3 mesiace. Ak bola dohodnutá kratšia skúšobná lehota, nemožno ju dodatočne predĺžiť. Skúšobná lehota sa musí dohodnúť písomne, inak je neplatná.</w:t>
      </w:r>
    </w:p>
    <w:p w:rsidR="000546CA" w:rsidRDefault="000546CA" w:rsidP="00361D01">
      <w:pPr>
        <w:numPr>
          <w:ilvl w:val="12"/>
          <w:numId w:val="0"/>
        </w:numPr>
        <w:jc w:val="both"/>
        <w:rPr>
          <w:b/>
        </w:rPr>
      </w:pPr>
    </w:p>
    <w:p w:rsidR="003578D5" w:rsidRPr="003578D5" w:rsidRDefault="003578D5" w:rsidP="000546CA">
      <w:pPr>
        <w:numPr>
          <w:ilvl w:val="0"/>
          <w:numId w:val="10"/>
        </w:numPr>
        <w:overflowPunct/>
        <w:autoSpaceDE/>
        <w:autoSpaceDN/>
        <w:adjustRightInd/>
        <w:ind w:left="567" w:hanging="567"/>
        <w:jc w:val="both"/>
        <w:textAlignment w:val="auto"/>
        <w:rPr>
          <w:b/>
        </w:rPr>
      </w:pPr>
      <w:r>
        <w:t xml:space="preserve">Pracovný pomer je dohodnutý na neurčitý čas, ak nebola v pracovnej zmluve výslovne určená doba jeho trvania alebo ak v pracovnej zmluve alebo pri jej zmene neboli splnené zákonné podmienky na uzatvorenie pracovného pomeru na určitú dobu v zmysle § 48 ods. </w:t>
      </w:r>
      <w:smartTag w:uri="urn:schemas-microsoft-com:office:smarttags" w:element="metricconverter">
        <w:smartTagPr>
          <w:attr w:name="ProductID" w:val="3 a"/>
        </w:smartTagPr>
        <w:r>
          <w:t>3 a</w:t>
        </w:r>
      </w:smartTag>
      <w:r>
        <w:t xml:space="preserve"> 4 ZP. Pracovný pomer na dobu určitú možno so zamestnancom dohodnúť len v súlade s ustanovením § 48 ods. 2 až 6 ZP a § 43 ods. 2 ZVVI. </w:t>
      </w:r>
    </w:p>
    <w:p w:rsidR="003578D5" w:rsidRPr="003578D5" w:rsidRDefault="003578D5" w:rsidP="003578D5">
      <w:pPr>
        <w:overflowPunct/>
        <w:autoSpaceDE/>
        <w:autoSpaceDN/>
        <w:adjustRightInd/>
        <w:ind w:left="567"/>
        <w:jc w:val="both"/>
        <w:textAlignment w:val="auto"/>
        <w:rPr>
          <w:b/>
        </w:rPr>
      </w:pPr>
      <w:r>
        <w:lastRenderedPageBreak/>
        <w:t>Pracovný pomer so zamestnancom s vysokoškolským vzdelaním sa môže dohodnúť na dobu neurčitú alebo na dobu  určitú, najviac na 5 rokov. Ak zamestnávateľ mieni zamestnanca, s ktorým mal uzatvorený pracovný pomer na dobu určitú, zamestnávať aj naďalej, je povinný uzavrieť s ním pracovný pomer na dobu neurčitú alebo na dobu určitú, avšak už iba z dôvodov podľa § 48 ods. 4 a 6 ZP a § 43 ods. 2 ZVVI. Pracovný pomer so zamestnancami, ktorí majú vedecký kvalifikačný stupeň I.</w:t>
      </w:r>
      <w:r>
        <w:rPr>
          <w:rStyle w:val="Odkaznapoznmkupodiarou"/>
        </w:rPr>
        <w:footnoteReference w:id="4"/>
      </w:r>
      <w:r>
        <w:t xml:space="preserve"> sa uzatvára na neurčitý čas, ak sa nedohodnú inak. </w:t>
      </w:r>
    </w:p>
    <w:p w:rsidR="000546CA" w:rsidRPr="003578D5" w:rsidRDefault="000546CA" w:rsidP="000546CA">
      <w:pPr>
        <w:numPr>
          <w:ilvl w:val="0"/>
          <w:numId w:val="10"/>
        </w:numPr>
        <w:overflowPunct/>
        <w:autoSpaceDE/>
        <w:autoSpaceDN/>
        <w:adjustRightInd/>
        <w:ind w:left="567" w:hanging="567"/>
        <w:jc w:val="both"/>
        <w:textAlignment w:val="auto"/>
        <w:rPr>
          <w:b/>
        </w:rPr>
      </w:pPr>
      <w:r>
        <w:t>Návrh pracovnej zmluvy pripravuje útvar pre personálnu prácu zamestnávateľa v spolupráci s príslušným vedúcim útvaru, v ktorom má zamestnanec pracovať.</w:t>
      </w:r>
    </w:p>
    <w:p w:rsidR="000546CA" w:rsidRDefault="000546CA" w:rsidP="00361D01">
      <w:pPr>
        <w:pStyle w:val="Zkladntext"/>
        <w:numPr>
          <w:ilvl w:val="12"/>
          <w:numId w:val="0"/>
        </w:numPr>
        <w:rPr>
          <w:b/>
        </w:rPr>
      </w:pPr>
    </w:p>
    <w:p w:rsidR="003578D5" w:rsidRPr="009A3558" w:rsidRDefault="003578D5" w:rsidP="000546CA">
      <w:pPr>
        <w:pStyle w:val="Zkladntext"/>
        <w:numPr>
          <w:ilvl w:val="0"/>
          <w:numId w:val="10"/>
        </w:numPr>
        <w:overflowPunct/>
        <w:autoSpaceDE/>
        <w:autoSpaceDN/>
        <w:adjustRightInd/>
        <w:ind w:left="567" w:hanging="567"/>
        <w:textAlignment w:val="auto"/>
        <w:rPr>
          <w:b/>
        </w:rPr>
      </w:pPr>
      <w:r>
        <w:t>Riaditeľ alebo vedúci zamestnanec, v oddelení ktorého má zamestnanec pracovať, musí pred uzavretím pracovnej zmluvy prijímaného zamestnanca oboznámiť najmä s právami a povinnosťami, ktoré pre neho vyplývajú z pracovnej zmluvy a s pracovnými a mzdovými podmienkami, za ktorých má prácu vykonávať.</w:t>
      </w:r>
    </w:p>
    <w:p w:rsidR="000546CA" w:rsidRDefault="000546CA" w:rsidP="00361D01">
      <w:pPr>
        <w:pStyle w:val="Zkladntext"/>
        <w:numPr>
          <w:ilvl w:val="12"/>
          <w:numId w:val="0"/>
        </w:numPr>
        <w:rPr>
          <w:b/>
        </w:rPr>
      </w:pPr>
    </w:p>
    <w:p w:rsidR="003578D5" w:rsidRPr="009A3558" w:rsidRDefault="003578D5" w:rsidP="000546CA">
      <w:pPr>
        <w:pStyle w:val="Zkladntext"/>
        <w:numPr>
          <w:ilvl w:val="0"/>
          <w:numId w:val="10"/>
        </w:numPr>
        <w:overflowPunct/>
        <w:autoSpaceDE/>
        <w:autoSpaceDN/>
        <w:adjustRightInd/>
        <w:ind w:left="567" w:hanging="567"/>
        <w:textAlignment w:val="auto"/>
        <w:rPr>
          <w:b/>
        </w:rPr>
      </w:pPr>
      <w:r>
        <w:t xml:space="preserve">Riaditeľ alebo vedúci zamestnanec, v oddelení ktorého má zamestnanec pracovať, je povinný najneskôr v deň nástupu do práce oboznámiť novonastupujúceho zamestnanca s pracovným poriadkom, s prípadnou kolektívnou zmluvou a s právnymi predpismi vzťahujúcimi sa na prácu ním vykonávanú, s právnymi predpismi a ostatnými predpismi na zaistenie bezpečnosti a ochrany zdravia </w:t>
      </w:r>
      <w:r>
        <w:rPr>
          <w:rFonts w:hint="eastAsia"/>
        </w:rPr>
        <w:t>p</w:t>
      </w:r>
      <w:r>
        <w:t>r</w:t>
      </w:r>
      <w:r>
        <w:rPr>
          <w:rFonts w:hint="eastAsia"/>
        </w:rPr>
        <w:t>i</w:t>
      </w:r>
      <w:r>
        <w:t xml:space="preserve"> práci, ktoré musí zamestnanec </w:t>
      </w:r>
      <w:r>
        <w:rPr>
          <w:rFonts w:hint="eastAsia"/>
        </w:rPr>
        <w:t>p</w:t>
      </w:r>
      <w:r>
        <w:t>r</w:t>
      </w:r>
      <w:r>
        <w:rPr>
          <w:rFonts w:hint="eastAsia"/>
        </w:rPr>
        <w:t>i</w:t>
      </w:r>
      <w:r>
        <w:t xml:space="preserve"> svojej práci dodržiavať a s ustanoveniami § 13 ZP upravujúcimi zákaz diskriminácie na pracovisku. </w:t>
      </w:r>
    </w:p>
    <w:p w:rsidR="003578D5" w:rsidRPr="003578D5" w:rsidRDefault="003578D5" w:rsidP="003578D5">
      <w:pPr>
        <w:overflowPunct/>
        <w:autoSpaceDE/>
        <w:autoSpaceDN/>
        <w:adjustRightInd/>
        <w:ind w:left="567"/>
        <w:jc w:val="both"/>
        <w:textAlignment w:val="auto"/>
        <w:rPr>
          <w:b/>
        </w:rPr>
      </w:pPr>
    </w:p>
    <w:p w:rsidR="003578D5" w:rsidRDefault="003578D5" w:rsidP="000546CA">
      <w:pPr>
        <w:numPr>
          <w:ilvl w:val="0"/>
          <w:numId w:val="10"/>
        </w:numPr>
        <w:overflowPunct/>
        <w:autoSpaceDE/>
        <w:autoSpaceDN/>
        <w:adjustRightInd/>
        <w:ind w:left="567" w:hanging="567"/>
        <w:jc w:val="both"/>
        <w:textAlignment w:val="auto"/>
        <w:rPr>
          <w:b/>
        </w:rPr>
      </w:pPr>
      <w:r>
        <w:t>Uchádzač o zamestnanie je povinný informovať zamestnávateľa o skutočnostiach, ktoré bránia výkonu práce alebo ktoré by mohli zamestnávateľovi spôsobiť ujmu, a o dĺžke pracovného času u iného zamestnávateľa, ak ide o mladistvého.</w:t>
      </w:r>
    </w:p>
    <w:p w:rsidR="003578D5" w:rsidRDefault="003578D5" w:rsidP="003578D5">
      <w:pPr>
        <w:overflowPunct/>
        <w:autoSpaceDE/>
        <w:autoSpaceDN/>
        <w:adjustRightInd/>
        <w:ind w:left="567"/>
        <w:jc w:val="both"/>
        <w:textAlignment w:val="auto"/>
        <w:rPr>
          <w:b/>
        </w:rPr>
      </w:pPr>
    </w:p>
    <w:p w:rsidR="000546CA" w:rsidRPr="003578D5" w:rsidRDefault="000546CA" w:rsidP="000546CA">
      <w:pPr>
        <w:numPr>
          <w:ilvl w:val="0"/>
          <w:numId w:val="10"/>
        </w:numPr>
        <w:overflowPunct/>
        <w:autoSpaceDE/>
        <w:autoSpaceDN/>
        <w:adjustRightInd/>
        <w:ind w:left="567" w:hanging="567"/>
        <w:jc w:val="both"/>
        <w:textAlignment w:val="auto"/>
        <w:rPr>
          <w:b/>
        </w:rPr>
      </w:pPr>
      <w:r>
        <w:t xml:space="preserve">Pred uzatvorením pracovnej zmluvy je zamestnanec za účelom kontroly spĺňania zákonom stanovených predpokladov na výkon služby </w:t>
      </w:r>
      <w:r w:rsidR="003578D5">
        <w:t xml:space="preserve">vo verejnom záujme </w:t>
      </w:r>
      <w:r>
        <w:t xml:space="preserve">povinný predložiť </w:t>
      </w:r>
    </w:p>
    <w:p w:rsidR="000546CA" w:rsidRDefault="000546CA" w:rsidP="000546CA">
      <w:pPr>
        <w:numPr>
          <w:ilvl w:val="0"/>
          <w:numId w:val="12"/>
        </w:numPr>
        <w:ind w:left="991" w:hanging="283"/>
        <w:jc w:val="both"/>
      </w:pPr>
      <w:r>
        <w:t>doklad o dosiahnutej kvalifikácii,</w:t>
      </w:r>
    </w:p>
    <w:p w:rsidR="000546CA" w:rsidRDefault="000546CA" w:rsidP="000546CA">
      <w:pPr>
        <w:numPr>
          <w:ilvl w:val="0"/>
          <w:numId w:val="12"/>
        </w:numPr>
        <w:ind w:left="991" w:hanging="283"/>
        <w:jc w:val="both"/>
      </w:pPr>
      <w:r>
        <w:t>doklad o zdravotnej a psychickej spôsobilosti na prácu, v prípadoch ak to vyžaduje osobitný predpis</w:t>
      </w:r>
      <w:r>
        <w:rPr>
          <w:rStyle w:val="Odkaznapoznmkupodiarou"/>
        </w:rPr>
        <w:footnoteReference w:id="5"/>
      </w:r>
      <w:r>
        <w:t>,</w:t>
      </w:r>
    </w:p>
    <w:p w:rsidR="000546CA" w:rsidRDefault="000546CA" w:rsidP="000546CA">
      <w:pPr>
        <w:numPr>
          <w:ilvl w:val="0"/>
          <w:numId w:val="12"/>
        </w:numPr>
        <w:ind w:left="991" w:hanging="283"/>
        <w:jc w:val="both"/>
      </w:pPr>
      <w:r>
        <w:t>výpis z registra trestov nie starší ako tri mesiace, s výnimkou ak sa jedná o zamestnanca, ktorý vykonáva pracovné činnosti remeselné, manuálne alebo manipulačné s prevahou fyzickej práce,</w:t>
      </w:r>
    </w:p>
    <w:p w:rsidR="000546CA" w:rsidRDefault="000546CA" w:rsidP="000546CA">
      <w:pPr>
        <w:numPr>
          <w:ilvl w:val="0"/>
          <w:numId w:val="12"/>
        </w:numPr>
        <w:ind w:left="991" w:hanging="283"/>
        <w:jc w:val="both"/>
      </w:pPr>
      <w:r>
        <w:t>rozhodnutie komisie sociálneho zabezpečenia, v prípade ak sa jedná o zdravotne postihnutého zamestnanca.</w:t>
      </w:r>
    </w:p>
    <w:p w:rsidR="009A6998" w:rsidRDefault="009A6998" w:rsidP="009A6998">
      <w:pPr>
        <w:ind w:left="991"/>
        <w:jc w:val="both"/>
      </w:pPr>
    </w:p>
    <w:p w:rsidR="009A6998" w:rsidRPr="009A6998" w:rsidRDefault="009A6998" w:rsidP="000546CA">
      <w:pPr>
        <w:numPr>
          <w:ilvl w:val="0"/>
          <w:numId w:val="10"/>
        </w:numPr>
        <w:overflowPunct/>
        <w:autoSpaceDE/>
        <w:autoSpaceDN/>
        <w:adjustRightInd/>
        <w:ind w:left="567" w:hanging="567"/>
        <w:jc w:val="both"/>
        <w:textAlignment w:val="auto"/>
      </w:pPr>
      <w:r>
        <w:rPr>
          <w:rFonts w:hint="eastAsia"/>
        </w:rPr>
        <w:t>P</w:t>
      </w:r>
      <w:r>
        <w:t>r</w:t>
      </w:r>
      <w:r>
        <w:rPr>
          <w:rFonts w:hint="eastAsia"/>
        </w:rPr>
        <w:t>ed</w:t>
      </w:r>
      <w:r>
        <w:t xml:space="preserve"> uzatvorením pracovnej zmluvy zamestnávateľ nesmie od uchádzača o zamestnanie vyžadovať informácie:</w:t>
      </w:r>
    </w:p>
    <w:p w:rsidR="009A6998" w:rsidRDefault="009A6998" w:rsidP="009A6998">
      <w:pPr>
        <w:overflowPunct/>
        <w:autoSpaceDE/>
        <w:autoSpaceDN/>
        <w:adjustRightInd/>
        <w:ind w:left="567"/>
        <w:jc w:val="both"/>
        <w:textAlignment w:val="auto"/>
      </w:pPr>
    </w:p>
    <w:p w:rsidR="009A6998" w:rsidRDefault="009A6998" w:rsidP="009A6998">
      <w:pPr>
        <w:ind w:left="567"/>
        <w:jc w:val="both"/>
      </w:pPr>
      <w:r>
        <w:t>a)</w:t>
      </w:r>
      <w:r>
        <w:tab/>
        <w:t xml:space="preserve">o tehotenstve, </w:t>
      </w:r>
    </w:p>
    <w:p w:rsidR="009A6998" w:rsidRDefault="009A6998" w:rsidP="009A6998">
      <w:pPr>
        <w:ind w:left="567"/>
        <w:jc w:val="both"/>
      </w:pPr>
      <w:r>
        <w:t>b)</w:t>
      </w:r>
      <w:r>
        <w:tab/>
        <w:t>o rodinných pomeroch,</w:t>
      </w:r>
    </w:p>
    <w:p w:rsidR="009A6998" w:rsidRDefault="009A6998" w:rsidP="009A6998">
      <w:pPr>
        <w:ind w:left="567"/>
        <w:jc w:val="both"/>
      </w:pPr>
      <w:r>
        <w:lastRenderedPageBreak/>
        <w:t>c)</w:t>
      </w:r>
      <w:r>
        <w:tab/>
        <w:t>o bezúhonnosti, v prípade ak sa jedná o zamestnanca, ktorý vykonáva pracovné činnosti remeselné, manuálne alebo manipulačné s prevahou fyzickej práce s výnimkou, ak ide o prácu, pri ktorej sa podľa osobitného predpisu vyžaduje bezúhonnosť, alebo ak požiadavku bezúhonnosti vyžaduje povaha práce, ktorú má fyzická osoba vykonávať, a</w:t>
      </w:r>
    </w:p>
    <w:p w:rsidR="009A6998" w:rsidRDefault="009A6998" w:rsidP="009A6998">
      <w:pPr>
        <w:ind w:left="567"/>
        <w:jc w:val="both"/>
      </w:pPr>
      <w:r>
        <w:t>d)</w:t>
      </w:r>
      <w:r>
        <w:tab/>
        <w:t>o politickej príslušnosti, odborovej príslušnosti a náboženskej príslušnosti, národnosti.</w:t>
      </w:r>
    </w:p>
    <w:p w:rsidR="000546CA" w:rsidRDefault="000546CA">
      <w:pPr>
        <w:jc w:val="both"/>
      </w:pPr>
    </w:p>
    <w:p w:rsidR="000546CA" w:rsidRDefault="000546CA" w:rsidP="000546CA">
      <w:pPr>
        <w:pStyle w:val="Zkladntext"/>
        <w:numPr>
          <w:ilvl w:val="0"/>
          <w:numId w:val="10"/>
        </w:numPr>
        <w:tabs>
          <w:tab w:val="clear" w:pos="142"/>
        </w:tabs>
      </w:pPr>
      <w:r>
        <w:t xml:space="preserve">Zoznam kvalifikačných požiadaviek pre výkon niektorých pracovných činností (zameranie alebo odbor vzdelania, absolvovanie odborného kurzu, ktorý súvisí s vykonávaním pracovnej činnosti, alebo ďalšie kvalifikačné požiadavky) určí zamestnávateľ.  </w:t>
      </w:r>
    </w:p>
    <w:p w:rsidR="000546CA" w:rsidRDefault="000546CA">
      <w:pPr>
        <w:jc w:val="both"/>
        <w:rPr>
          <w:b/>
        </w:rPr>
      </w:pPr>
    </w:p>
    <w:p w:rsidR="000546CA" w:rsidRDefault="000546CA" w:rsidP="000546CA">
      <w:pPr>
        <w:pStyle w:val="Zkladntext"/>
        <w:numPr>
          <w:ilvl w:val="0"/>
          <w:numId w:val="10"/>
        </w:numPr>
      </w:pPr>
      <w:r>
        <w:t>Zoznam pracovných činností (dotýka sa fyzickej práce), u ktorých zamestnávateľ môže udeliť výnimku z nespĺňania požadovaných kvalifikačných predpokladov v súlade s § 3 ods. 6 Z o V</w:t>
      </w:r>
      <w:r w:rsidR="009A6998">
        <w:t>Š</w:t>
      </w:r>
      <w:r>
        <w:t xml:space="preserve"> určí zamestnávateľ.</w:t>
      </w:r>
    </w:p>
    <w:p w:rsidR="000546CA" w:rsidRDefault="000546CA">
      <w:pPr>
        <w:pStyle w:val="Zkladntext"/>
        <w:rPr>
          <w:b/>
        </w:rPr>
      </w:pPr>
    </w:p>
    <w:p w:rsidR="000546CA" w:rsidRDefault="000546CA" w:rsidP="000546CA">
      <w:pPr>
        <w:pStyle w:val="Zkladntext"/>
        <w:numPr>
          <w:ilvl w:val="0"/>
          <w:numId w:val="10"/>
        </w:numPr>
      </w:pPr>
      <w:r>
        <w:t>Uchádzač o zamestnanie je povinný informovať zamestnávateľa o skutočnostiach, ktoré bránia výkonu práce alebo ktoré by mohli zamestnávateľovi spôsobiť ujmu, a o dĺžke pracovného času u iného zamestnávateľa.</w:t>
      </w:r>
    </w:p>
    <w:p w:rsidR="000546CA" w:rsidRDefault="000546CA">
      <w:pPr>
        <w:jc w:val="both"/>
      </w:pPr>
    </w:p>
    <w:p w:rsidR="000546CA" w:rsidRDefault="000546CA" w:rsidP="000546CA">
      <w:pPr>
        <w:pStyle w:val="Zkladntext"/>
        <w:numPr>
          <w:ilvl w:val="0"/>
          <w:numId w:val="10"/>
        </w:numPr>
      </w:pPr>
      <w:r>
        <w:t xml:space="preserve">Zamestnávateľ môže uzatvoriť pracovnú zmluvu s mladistvým iba po predchádzajúcom lekárskom vyšetrení mladistvého. Na uzatvorenie pracovnej zmluvy je zamestnávateľ zároveň povinný vyžiadať si vyjadrenie zákonného zástupcu mladistvého. </w:t>
      </w:r>
    </w:p>
    <w:p w:rsidR="000546CA" w:rsidRDefault="000546CA">
      <w:pPr>
        <w:jc w:val="both"/>
      </w:pPr>
    </w:p>
    <w:p w:rsidR="000546CA" w:rsidRDefault="000546CA">
      <w:pPr>
        <w:jc w:val="both"/>
      </w:pPr>
    </w:p>
    <w:p w:rsidR="000546CA" w:rsidRDefault="000546CA">
      <w:pPr>
        <w:pStyle w:val="Nadpis8"/>
        <w:rPr>
          <w:rFonts w:ascii="Times New Roman" w:hAnsi="Times New Roman"/>
        </w:rPr>
      </w:pPr>
    </w:p>
    <w:p w:rsidR="000546CA" w:rsidRDefault="000546CA">
      <w:pPr>
        <w:pStyle w:val="Nadpis8"/>
        <w:rPr>
          <w:rFonts w:ascii="Times New Roman" w:hAnsi="Times New Roman"/>
        </w:rPr>
      </w:pPr>
      <w:r>
        <w:rPr>
          <w:rFonts w:ascii="Times New Roman" w:hAnsi="Times New Roman"/>
        </w:rPr>
        <w:t>Čl. II</w:t>
      </w:r>
    </w:p>
    <w:p w:rsidR="000546CA" w:rsidRPr="009A6998" w:rsidRDefault="000546CA" w:rsidP="009A6998">
      <w:pPr>
        <w:pStyle w:val="Nadpis8"/>
        <w:rPr>
          <w:rFonts w:ascii="Times New Roman" w:hAnsi="Times New Roman"/>
        </w:rPr>
      </w:pPr>
      <w:r>
        <w:rPr>
          <w:rFonts w:ascii="Times New Roman" w:hAnsi="Times New Roman"/>
        </w:rPr>
        <w:t>Zmeny pracovného pomeru</w:t>
      </w:r>
    </w:p>
    <w:p w:rsidR="009A6998" w:rsidRDefault="000546CA" w:rsidP="000546CA">
      <w:pPr>
        <w:pStyle w:val="Zkladntext"/>
        <w:numPr>
          <w:ilvl w:val="0"/>
          <w:numId w:val="13"/>
        </w:numPr>
      </w:pPr>
      <w:r>
        <w:t xml:space="preserve">Dohodnutý obsah pracovnej zmluvy možno zmeniť len vtedy, ak sa zamestnávateľ a zamestnanec dohodnú na jeho zmene. Zamestnávateľ je povinný zmenu pracovnej zmluvy vyhotoviť písomne. </w:t>
      </w:r>
    </w:p>
    <w:p w:rsidR="009A6998" w:rsidRDefault="000546CA" w:rsidP="000546CA">
      <w:pPr>
        <w:pStyle w:val="Zkladntext"/>
        <w:numPr>
          <w:ilvl w:val="0"/>
          <w:numId w:val="13"/>
        </w:numPr>
      </w:pPr>
      <w:r>
        <w:t>Vykonávať práce iného druhu, alebo na inom mieste, ako boli dohodnuté v pracovnej zmluve, je zamestnanec povinný len výnimočne, a to v prípadoch uvedených v § 55 ods. 2 a 4 ZP.</w:t>
      </w:r>
    </w:p>
    <w:p w:rsidR="009A6998" w:rsidRDefault="000546CA" w:rsidP="000546CA">
      <w:pPr>
        <w:pStyle w:val="Zkladntext"/>
        <w:numPr>
          <w:ilvl w:val="0"/>
          <w:numId w:val="13"/>
        </w:numPr>
      </w:pPr>
      <w:r>
        <w:t xml:space="preserve">Zmenou dohodnutých podmienok nie je prevedenie zamestnanca na iný pracovný úsek (útvar) zamestnávateľa, ak sa tým súčasne nemení dohodnutý druh práce alebo miesto výkonu práce a zmena sa uskutočnila v záujme účelnejšieho využitia pracovných schopností a skúsenosti zamestnanca. </w:t>
      </w:r>
    </w:p>
    <w:p w:rsidR="009A6998" w:rsidRDefault="000546CA" w:rsidP="000546CA">
      <w:pPr>
        <w:pStyle w:val="Zkladntext"/>
        <w:numPr>
          <w:ilvl w:val="0"/>
          <w:numId w:val="13"/>
        </w:numPr>
      </w:pPr>
      <w:r>
        <w:t>Zamestnávateľ je povinný vopred prerokovať so zamestnancom dôvod preradenia na inú prácu a dobu, počas ktorej má preradenie trvať. Ak preradením zamestnanca dochádza k zmene pracovnej zmluvy, zamestnávateľ je povinný vydať mu písomné oznámenie o dôvode preradenia na inú prácu a o jeho trvaní okrem prípadov uvedených v § 55 ods. 4 ZP.</w:t>
      </w:r>
    </w:p>
    <w:p w:rsidR="009A6998" w:rsidRDefault="000546CA" w:rsidP="000546CA">
      <w:pPr>
        <w:pStyle w:val="Zkladntext"/>
        <w:numPr>
          <w:ilvl w:val="0"/>
          <w:numId w:val="13"/>
        </w:numPr>
      </w:pPr>
      <w:r>
        <w:t>V záujme účelného plnenia úloh zamestnávateľa a s cieľom zabezpečovať sústavné zvyšovanie odbornej úrovne a kvalifikácie zamestnancov môže zamestnávateľ so zamestnancom písomne dohodnúť v súlade s § 58 ZP, že ho dočasne pridelí na výkon práce k inej právnickej alebo fyzickej osobe.</w:t>
      </w:r>
    </w:p>
    <w:p w:rsidR="000546CA" w:rsidRDefault="000546CA" w:rsidP="000546CA">
      <w:pPr>
        <w:pStyle w:val="Zkladntext"/>
        <w:numPr>
          <w:ilvl w:val="0"/>
          <w:numId w:val="13"/>
        </w:numPr>
      </w:pPr>
      <w:r>
        <w:lastRenderedPageBreak/>
        <w:t>Zamestnávateľ môže zamestnanca vyslať na pracovnú cestu mimo obvodu obce pravidelného pracoviska alebo bydliska zamestnanca na nevyhnutne potrebné obdobie len s jeho súhlasom. Súhlas zamestnanca s pracovnou cestou sa nevyžaduje u tých zamestnancov, ktorí majú v pracovnej zmluve dohodnutý niektorý z nižšie uvedených druhov práce:</w:t>
      </w:r>
    </w:p>
    <w:p w:rsidR="000546CA" w:rsidRDefault="000546CA" w:rsidP="009A6998">
      <w:pPr>
        <w:ind w:left="708"/>
        <w:jc w:val="both"/>
        <w:rPr>
          <w:sz w:val="22"/>
        </w:rPr>
      </w:pPr>
      <w:r>
        <w:t xml:space="preserve">     - vodiči motorových vozidiel.    </w:t>
      </w:r>
    </w:p>
    <w:p w:rsidR="000546CA" w:rsidRDefault="000546CA">
      <w:pPr>
        <w:jc w:val="center"/>
        <w:rPr>
          <w:b/>
        </w:rPr>
      </w:pPr>
    </w:p>
    <w:p w:rsidR="000546CA" w:rsidRDefault="000546CA">
      <w:pPr>
        <w:jc w:val="center"/>
        <w:rPr>
          <w:b/>
        </w:rPr>
      </w:pPr>
      <w:r>
        <w:rPr>
          <w:b/>
        </w:rPr>
        <w:t>Čl. III</w:t>
      </w:r>
    </w:p>
    <w:p w:rsidR="000546CA" w:rsidRDefault="000546CA">
      <w:pPr>
        <w:jc w:val="center"/>
      </w:pPr>
      <w:r>
        <w:rPr>
          <w:b/>
        </w:rPr>
        <w:t>Skončenie pracovného pomeru</w:t>
      </w:r>
    </w:p>
    <w:p w:rsidR="000546CA" w:rsidRDefault="000546CA">
      <w:pPr>
        <w:jc w:val="both"/>
        <w:rPr>
          <w:b/>
        </w:rPr>
      </w:pPr>
    </w:p>
    <w:p w:rsidR="000546CA" w:rsidRDefault="000546CA" w:rsidP="000546CA">
      <w:pPr>
        <w:pStyle w:val="Zkladntext"/>
        <w:numPr>
          <w:ilvl w:val="0"/>
          <w:numId w:val="14"/>
        </w:numPr>
      </w:pPr>
      <w:r>
        <w:t>Pracovný pomer sa môže skončiť dohodou, výpoveďou, okamžitým zrušením, zrušením v skúšobnej dobe, smrťou zamestnanca, dňom zániku zamestnávateľa ak nedošlo k prechodu práv a povinností z pracovnoprávnych vzťahov. Pracovný pomer dohodnutý na určitú dobu sa v prípade, ak sa pred uplynutím dohodnutej doby neskončil inak, končí uplynutím dohodnutej doby.</w:t>
      </w:r>
    </w:p>
    <w:p w:rsidR="000546CA" w:rsidRPr="00ED0D0C" w:rsidRDefault="000546CA">
      <w:pPr>
        <w:pStyle w:val="Zkladntext"/>
      </w:pPr>
    </w:p>
    <w:p w:rsidR="00ED0D0C" w:rsidRDefault="000546CA" w:rsidP="000546CA">
      <w:pPr>
        <w:pStyle w:val="Zkladntext"/>
        <w:numPr>
          <w:ilvl w:val="0"/>
          <w:numId w:val="14"/>
        </w:numPr>
      </w:pPr>
      <w:r>
        <w:t>Žiadosť na skončenie pracovného pomeru podáva zamestnanec písomne na sekretariát ústavu osobne alebo doporučene poštou v súlade s § 38 ZP a I. ČASTI, Čl. III. tohto pracovného poriadku.</w:t>
      </w:r>
    </w:p>
    <w:p w:rsidR="00ED0D0C" w:rsidRDefault="00ED0D0C" w:rsidP="00ED0D0C">
      <w:pPr>
        <w:pStyle w:val="Odsekzoznamu"/>
      </w:pPr>
    </w:p>
    <w:p w:rsidR="00ED0D0C" w:rsidRDefault="000546CA" w:rsidP="000546CA">
      <w:pPr>
        <w:pStyle w:val="Zkladntext"/>
        <w:numPr>
          <w:ilvl w:val="0"/>
          <w:numId w:val="14"/>
        </w:numPr>
      </w:pPr>
      <w:r>
        <w:t>Útvar pre personálnu prácu oznámi bez zbytočného odkladu zamestnancovi v mene zamestnávateľa stanovisko k skončeniu pracovného pomeru.</w:t>
      </w:r>
    </w:p>
    <w:p w:rsidR="00ED0D0C" w:rsidRDefault="00ED0D0C" w:rsidP="00ED0D0C">
      <w:pPr>
        <w:pStyle w:val="Odsekzoznamu"/>
      </w:pPr>
    </w:p>
    <w:p w:rsidR="000546CA" w:rsidRDefault="000546CA" w:rsidP="000546CA">
      <w:pPr>
        <w:pStyle w:val="Zkladntext"/>
        <w:numPr>
          <w:ilvl w:val="0"/>
          <w:numId w:val="14"/>
        </w:numPr>
      </w:pPr>
      <w:r>
        <w:t>Pri skončení pracovného pomeru alebo pri dlhodobej prekážke v práci je zamestnanec povinný informovať svojho bezprostredne nadriadeného o stave plnenia uložených úloh, odovzdať písomne podľa jeho pokynov určenému zamestnancovi svoju agendu, pracovné pomôcky, osobné ochranné prostriedky a to v stave ich bežného opotrebenia a vykonať vyúčtovanie poskytnutých záloh. Útvar pre personálnu prácu podľa pokynov príslušného vedúceho zamestnanca písomne dohodne so zamestnancom spôsob a lehoty vyrovnania jeho prípadných trvalých záväzkov voči zamestnávateľovi. O odovzdaní agendy a vecí, o spôsobe a lehotách vyrovnania záväzkov zamestnanca voči zamestnávateľovi vyhotoví bezprostredne nadriadený zamestnanec písomný záznam. Pri skončení pracovného pomeru, ktorého súčasťou bolo aj uzatvorenie dohody o hmotnej zodpovednosti, je zamestnávateľ povinný vykonať inventarizáciu.</w:t>
      </w:r>
    </w:p>
    <w:p w:rsidR="000546CA" w:rsidRDefault="000546CA">
      <w:pPr>
        <w:jc w:val="both"/>
      </w:pPr>
    </w:p>
    <w:p w:rsidR="000546CA" w:rsidRDefault="000546CA">
      <w:pPr>
        <w:jc w:val="both"/>
      </w:pPr>
    </w:p>
    <w:p w:rsidR="000546CA" w:rsidRDefault="000546CA">
      <w:pPr>
        <w:pStyle w:val="Nadpis8"/>
        <w:rPr>
          <w:rFonts w:ascii="Times New Roman" w:hAnsi="Times New Roman"/>
        </w:rPr>
      </w:pPr>
      <w:r>
        <w:rPr>
          <w:rFonts w:ascii="Times New Roman" w:hAnsi="Times New Roman"/>
        </w:rPr>
        <w:t>III. ČASŤ</w:t>
      </w:r>
    </w:p>
    <w:p w:rsidR="000546CA" w:rsidRDefault="000546CA"/>
    <w:p w:rsidR="000546CA" w:rsidRDefault="000546CA">
      <w:pPr>
        <w:pStyle w:val="Nadpis8"/>
        <w:rPr>
          <w:rFonts w:ascii="Times New Roman" w:hAnsi="Times New Roman"/>
        </w:rPr>
      </w:pPr>
      <w:r>
        <w:rPr>
          <w:rFonts w:ascii="Times New Roman" w:hAnsi="Times New Roman"/>
        </w:rPr>
        <w:t>PRACOVNÁ DISCIPLÍNA</w:t>
      </w:r>
    </w:p>
    <w:p w:rsidR="000546CA" w:rsidRDefault="000546CA">
      <w:pPr>
        <w:pStyle w:val="Textpoznmkypodiarou"/>
      </w:pPr>
    </w:p>
    <w:p w:rsidR="000546CA" w:rsidRDefault="000546CA">
      <w:pPr>
        <w:pStyle w:val="Textpoznmkypodiarou"/>
      </w:pPr>
    </w:p>
    <w:p w:rsidR="000546CA" w:rsidRDefault="000546CA">
      <w:pPr>
        <w:jc w:val="center"/>
        <w:rPr>
          <w:b/>
        </w:rPr>
      </w:pPr>
      <w:r>
        <w:rPr>
          <w:b/>
        </w:rPr>
        <w:t>Čl. I</w:t>
      </w:r>
    </w:p>
    <w:p w:rsidR="000546CA" w:rsidRDefault="000546CA">
      <w:pPr>
        <w:jc w:val="center"/>
        <w:rPr>
          <w:b/>
        </w:rPr>
      </w:pPr>
      <w:r>
        <w:rPr>
          <w:b/>
        </w:rPr>
        <w:t>Povinnosti zamestnancov</w:t>
      </w:r>
    </w:p>
    <w:p w:rsidR="000546CA" w:rsidRDefault="000546CA">
      <w:pPr>
        <w:pStyle w:val="Zkladntext"/>
      </w:pPr>
    </w:p>
    <w:p w:rsidR="000546CA" w:rsidRDefault="000546CA">
      <w:pPr>
        <w:jc w:val="both"/>
      </w:pPr>
      <w:r>
        <w:t>Zamestnanci sú pri vykonávaní verejnej služby povinní konať v súlade s verejným záujmom a plniť všetky povinnosti v súlade so Z o VS a ZP a konať v súlade so sľubom podľa § 5 ods. 1 Zo VS. Zamestnanci sú okrem povinností uvedených v § 9 ods. 2 Zo VS a § 81 ZP povinní najmä:</w:t>
      </w:r>
    </w:p>
    <w:p w:rsidR="000546CA" w:rsidRDefault="000546CA" w:rsidP="000546CA">
      <w:pPr>
        <w:numPr>
          <w:ilvl w:val="0"/>
          <w:numId w:val="1"/>
        </w:numPr>
        <w:ind w:left="720"/>
        <w:jc w:val="both"/>
      </w:pPr>
      <w:r>
        <w:lastRenderedPageBreak/>
        <w:t>na pracovnej ceste riadiť sa pokynmi vedúcich zamestnancov a postupovať tak, aby sa cieľ pracovnej cesty dosiahol čo najhospodárnejšie. Zamestnanec je povinný ihneď po návrate z pracovnej cesty informovať o jej výsledkoch bezprostredne nadriadeného zamestnanca a odovzdať mu písomnú správu bez zbytočného odkladu po skončení pracovnej cesty, ak sa nedohodne inak,</w:t>
      </w:r>
    </w:p>
    <w:p w:rsidR="000546CA" w:rsidRDefault="000546CA" w:rsidP="000546CA">
      <w:pPr>
        <w:pStyle w:val="Zkladntext"/>
        <w:numPr>
          <w:ilvl w:val="0"/>
          <w:numId w:val="1"/>
        </w:numPr>
        <w:ind w:left="720"/>
      </w:pPr>
      <w:r>
        <w:t xml:space="preserve">bez zbytočného odkladu, najneskôr do troch dní odo dňa keď zmena vznikla ohlasovať zmeny v osobných údajoch (napr. sobáš, rozvod, narodenie alebo úmrtie člena rodiny, zmenu bydliska, povolanie na výkon služby v ozbrojených silách SR, výkon civilnej služby, skutočnosti, ktoré bránia výkonu práce alebo ktoré by mohli zamestnávateľovi spôsobiť ujmu, informácie o dĺžke pracovného času u iného zamestnávateľa), </w:t>
      </w:r>
    </w:p>
    <w:p w:rsidR="000546CA" w:rsidRDefault="000546CA" w:rsidP="000546CA">
      <w:pPr>
        <w:numPr>
          <w:ilvl w:val="0"/>
          <w:numId w:val="1"/>
        </w:numPr>
        <w:ind w:left="720"/>
        <w:jc w:val="both"/>
      </w:pPr>
      <w:r>
        <w:t>zaznačovať predpísaným spôsobom príchod na pracovisko a odchod z pracoviska,</w:t>
      </w:r>
    </w:p>
    <w:p w:rsidR="000546CA" w:rsidRDefault="000546CA" w:rsidP="000546CA">
      <w:pPr>
        <w:numPr>
          <w:ilvl w:val="0"/>
          <w:numId w:val="1"/>
        </w:numPr>
        <w:ind w:left="720"/>
        <w:jc w:val="both"/>
      </w:pPr>
      <w:r>
        <w:t>nepoužívať pracovné a dopravné prostriedky ani pracovné priestory na súkromné účely bez povolenia,</w:t>
      </w:r>
    </w:p>
    <w:p w:rsidR="000546CA" w:rsidRDefault="000546CA" w:rsidP="000546CA">
      <w:pPr>
        <w:numPr>
          <w:ilvl w:val="0"/>
          <w:numId w:val="1"/>
        </w:numPr>
        <w:ind w:left="720"/>
        <w:jc w:val="both"/>
      </w:pPr>
      <w:r>
        <w:t>v dostatočnom časovom predstihu (ak sa jedná o plánovanú prekážku v práci), najneskôr však do 3 pracovných dní oznámiť útvaru personálnej práce alebo svojmu bezprostredne nadriadenému akúkoľvek prekážku v práci.</w:t>
      </w:r>
    </w:p>
    <w:p w:rsidR="000546CA" w:rsidRDefault="000546CA">
      <w:pPr>
        <w:jc w:val="center"/>
        <w:rPr>
          <w:b/>
        </w:rPr>
      </w:pPr>
    </w:p>
    <w:p w:rsidR="000546CA" w:rsidRDefault="000546CA">
      <w:pPr>
        <w:jc w:val="center"/>
        <w:rPr>
          <w:b/>
        </w:rPr>
      </w:pPr>
    </w:p>
    <w:p w:rsidR="000546CA" w:rsidRDefault="000546CA">
      <w:pPr>
        <w:jc w:val="center"/>
        <w:rPr>
          <w:b/>
        </w:rPr>
      </w:pPr>
      <w:r>
        <w:rPr>
          <w:b/>
        </w:rPr>
        <w:t>Čl. II</w:t>
      </w:r>
    </w:p>
    <w:p w:rsidR="000546CA" w:rsidRDefault="000546CA">
      <w:pPr>
        <w:pStyle w:val="Nadpis8"/>
        <w:rPr>
          <w:rFonts w:ascii="Times New Roman" w:hAnsi="Times New Roman"/>
        </w:rPr>
      </w:pPr>
      <w:r>
        <w:rPr>
          <w:rFonts w:ascii="Times New Roman" w:hAnsi="Times New Roman"/>
        </w:rPr>
        <w:t>Povinnosti vedúcich zamestnancov</w:t>
      </w:r>
    </w:p>
    <w:p w:rsidR="000546CA" w:rsidRDefault="000546CA">
      <w:pPr>
        <w:jc w:val="both"/>
      </w:pPr>
    </w:p>
    <w:p w:rsidR="000546CA" w:rsidRDefault="000546CA" w:rsidP="000546CA">
      <w:pPr>
        <w:numPr>
          <w:ilvl w:val="1"/>
          <w:numId w:val="15"/>
        </w:numPr>
        <w:jc w:val="both"/>
      </w:pPr>
      <w:r>
        <w:t>Vedúci zamestnanci</w:t>
      </w:r>
      <w:r w:rsidRPr="00ED0D0C">
        <w:footnoteReference w:id="6"/>
      </w:r>
      <w:r>
        <w:t xml:space="preserve"> sú okrem povinností uvedených v tomto pracovnom poriadku - čl. I bode 1., časť III - PRACOVNÁ DISCIPLÍNA a povinností uvedených v § 82 ZP ďalej povinní</w:t>
      </w:r>
      <w:r w:rsidRPr="00ED0D0C">
        <w:t xml:space="preserve"> </w:t>
      </w:r>
      <w:r>
        <w:t>najmä:</w:t>
      </w:r>
    </w:p>
    <w:p w:rsidR="000546CA" w:rsidRDefault="000546CA" w:rsidP="000546CA">
      <w:pPr>
        <w:numPr>
          <w:ilvl w:val="0"/>
          <w:numId w:val="2"/>
        </w:numPr>
        <w:ind w:left="1260"/>
        <w:jc w:val="both"/>
      </w:pPr>
      <w:r>
        <w:t xml:space="preserve">počas vykonávania svojej funkcie deklarovať svoje majetkové pomery </w:t>
      </w:r>
    </w:p>
    <w:p w:rsidR="000546CA" w:rsidRDefault="000546CA" w:rsidP="00ED0D0C">
      <w:pPr>
        <w:numPr>
          <w:ilvl w:val="12"/>
          <w:numId w:val="0"/>
        </w:numPr>
        <w:ind w:left="540"/>
        <w:jc w:val="both"/>
      </w:pPr>
      <w:r>
        <w:t xml:space="preserve">                 do 30 dní od vymenovania do funkcie</w:t>
      </w:r>
    </w:p>
    <w:p w:rsidR="000546CA" w:rsidRDefault="000546CA" w:rsidP="00ED0D0C">
      <w:pPr>
        <w:numPr>
          <w:ilvl w:val="12"/>
          <w:numId w:val="0"/>
        </w:numPr>
        <w:ind w:left="540"/>
        <w:jc w:val="both"/>
      </w:pPr>
      <w:r>
        <w:t xml:space="preserve">                 31. marca každého kalendárneho roka počas vykonávania funkcie.</w:t>
      </w:r>
    </w:p>
    <w:p w:rsidR="000546CA" w:rsidRDefault="000546CA" w:rsidP="00ED0D0C">
      <w:pPr>
        <w:numPr>
          <w:ilvl w:val="12"/>
          <w:numId w:val="0"/>
        </w:numPr>
        <w:ind w:left="1183"/>
        <w:jc w:val="both"/>
      </w:pPr>
      <w:r>
        <w:t>Vedúci zamestnanec, ktorý vykonáva funkciu štatutárneho zástupcu, oznamuje údaje o svojich majetkových pomeroch orgánu, ktorý ho vymenoval do funkcie, v zmysle § 10 ods. 3 Z o VS.</w:t>
      </w:r>
    </w:p>
    <w:p w:rsidR="000546CA" w:rsidRDefault="000546CA" w:rsidP="000546CA">
      <w:pPr>
        <w:numPr>
          <w:ilvl w:val="0"/>
          <w:numId w:val="2"/>
        </w:numPr>
        <w:ind w:left="1260"/>
        <w:jc w:val="both"/>
      </w:pPr>
      <w:r>
        <w:t>využívať pracovné porady a podnety zamestnancov na skvalitňovanie činnosti a racionalizáciu práce na tých útvaroch zamestnávateľa, za ktorí sú zodpovední,</w:t>
      </w:r>
    </w:p>
    <w:p w:rsidR="000546CA" w:rsidRDefault="000546CA" w:rsidP="000546CA">
      <w:pPr>
        <w:numPr>
          <w:ilvl w:val="0"/>
          <w:numId w:val="2"/>
        </w:numPr>
        <w:ind w:left="1260"/>
        <w:jc w:val="both"/>
      </w:pPr>
      <w:r>
        <w:t>riadiť a kontrolovať prácu tak, aby stanovené ciele boli dosahované čo najhospodárnejším spôsobom,</w:t>
      </w:r>
    </w:p>
    <w:p w:rsidR="000546CA" w:rsidRDefault="000546CA" w:rsidP="000546CA">
      <w:pPr>
        <w:numPr>
          <w:ilvl w:val="0"/>
          <w:numId w:val="2"/>
        </w:numPr>
        <w:ind w:left="1260"/>
        <w:jc w:val="both"/>
      </w:pPr>
      <w:r>
        <w:t>včas a citlivo pristupovať k podnetom, žiadostiam a sťažnostiam jemu podriadených zamestnancom,</w:t>
      </w:r>
    </w:p>
    <w:p w:rsidR="00ED0D0C" w:rsidRDefault="000546CA" w:rsidP="000546CA">
      <w:pPr>
        <w:numPr>
          <w:ilvl w:val="0"/>
          <w:numId w:val="2"/>
        </w:numPr>
        <w:ind w:left="1260"/>
        <w:jc w:val="both"/>
      </w:pPr>
      <w:r>
        <w:t>oboznámiť podriadených zamestnancov s právami a povinnosťami vyplývajúcimi pre nich zo všeobecne záväzných právnych predpisov a interných predpisov zamestnávateľa,</w:t>
      </w:r>
    </w:p>
    <w:p w:rsidR="00ED0D0C" w:rsidRPr="007E2491" w:rsidRDefault="00ED0D0C" w:rsidP="000546CA">
      <w:pPr>
        <w:numPr>
          <w:ilvl w:val="0"/>
          <w:numId w:val="2"/>
        </w:numPr>
        <w:ind w:left="1260"/>
        <w:jc w:val="both"/>
      </w:pPr>
      <w:r w:rsidRPr="00186EB4">
        <w:t>zabezpečovať plnenie prijatých úloh, záväzkov</w:t>
      </w:r>
      <w:r>
        <w:t xml:space="preserve"> a</w:t>
      </w:r>
      <w:r w:rsidRPr="00186EB4">
        <w:t xml:space="preserve"> opatrení z</w:t>
      </w:r>
      <w:r>
        <w:t xml:space="preserve"> prípadnej </w:t>
      </w:r>
      <w:r w:rsidRPr="00186EB4">
        <w:t>kolektívnej zmluvy uzavretej medzi zamestnávateľom a zástupcami zamestnancov, resp. odborovou organizáciou</w:t>
      </w:r>
      <w:r>
        <w:t>.</w:t>
      </w:r>
    </w:p>
    <w:p w:rsidR="000546CA" w:rsidRDefault="000546CA" w:rsidP="00ED0D0C">
      <w:pPr>
        <w:ind w:left="1260"/>
        <w:jc w:val="both"/>
      </w:pPr>
      <w:r>
        <w:t xml:space="preserve">  </w:t>
      </w:r>
    </w:p>
    <w:p w:rsidR="000546CA" w:rsidRDefault="00ED0D0C" w:rsidP="000546CA">
      <w:pPr>
        <w:pStyle w:val="Zkladntext"/>
        <w:numPr>
          <w:ilvl w:val="0"/>
          <w:numId w:val="15"/>
        </w:numPr>
        <w:overflowPunct/>
        <w:autoSpaceDE/>
        <w:autoSpaceDN/>
        <w:adjustRightInd/>
        <w:textAlignment w:val="auto"/>
        <w:rPr>
          <w:b/>
        </w:rPr>
      </w:pPr>
      <w:r>
        <w:t xml:space="preserve">Vedúci zamestnanec, ktorý vykonáva funkciu štatutárneho orgánu je povinný dodržiavať zákaz podnikať a vykonávať inú zárobkovú činnosť, zákaz členstva v riadiacich, </w:t>
      </w:r>
      <w:r>
        <w:lastRenderedPageBreak/>
        <w:t>kontrolných a dozorných orgánoch právnických osôb vykonávajúcich podnikateľskú činnosť, s výnimkami stanovenými v § 9 ods. 1 až 3 ZVPVZ.</w:t>
      </w:r>
    </w:p>
    <w:p w:rsidR="00ED0D0C" w:rsidRPr="00ED0D0C" w:rsidRDefault="00ED0D0C" w:rsidP="00ED0D0C">
      <w:pPr>
        <w:pStyle w:val="Zkladntext"/>
        <w:overflowPunct/>
        <w:autoSpaceDE/>
        <w:autoSpaceDN/>
        <w:adjustRightInd/>
        <w:ind w:left="360"/>
        <w:textAlignment w:val="auto"/>
        <w:rPr>
          <w:b/>
        </w:rPr>
      </w:pPr>
    </w:p>
    <w:p w:rsidR="000546CA" w:rsidRDefault="000546CA">
      <w:pPr>
        <w:jc w:val="both"/>
      </w:pPr>
    </w:p>
    <w:p w:rsidR="000546CA" w:rsidRDefault="000546CA">
      <w:pPr>
        <w:jc w:val="center"/>
        <w:rPr>
          <w:b/>
        </w:rPr>
      </w:pPr>
      <w:r>
        <w:rPr>
          <w:b/>
        </w:rPr>
        <w:t>Čl. III</w:t>
      </w:r>
    </w:p>
    <w:p w:rsidR="000546CA" w:rsidRDefault="000546CA">
      <w:pPr>
        <w:pStyle w:val="Nadpis8"/>
        <w:rPr>
          <w:rFonts w:ascii="Times New Roman" w:hAnsi="Times New Roman"/>
        </w:rPr>
      </w:pPr>
      <w:r>
        <w:rPr>
          <w:rFonts w:ascii="Times New Roman" w:hAnsi="Times New Roman"/>
        </w:rPr>
        <w:t>Zvlášť hrubé porušenie pracovnej disciplíny</w:t>
      </w:r>
    </w:p>
    <w:p w:rsidR="000546CA" w:rsidRDefault="000546CA"/>
    <w:p w:rsidR="00ED0D0C" w:rsidRPr="005A16DC" w:rsidRDefault="00ED0D0C" w:rsidP="000546CA">
      <w:pPr>
        <w:numPr>
          <w:ilvl w:val="0"/>
          <w:numId w:val="16"/>
        </w:numPr>
        <w:overflowPunct/>
        <w:autoSpaceDE/>
        <w:autoSpaceDN/>
        <w:adjustRightInd/>
        <w:ind w:left="567" w:hanging="567"/>
        <w:jc w:val="both"/>
        <w:textAlignment w:val="auto"/>
        <w:rPr>
          <w:b/>
        </w:rPr>
      </w:pPr>
      <w:r>
        <w:t xml:space="preserve">Za závažné porušenie pracovnej disciplíny, v zmysle ktorého je možné skončiť pracovný pomer okamžite podľa § 68 ods. 1 písm. b) ZP alebo výpoveďou podľa § 63 ods.1 písm. e) ZP, možno aj odvolať z funkcie riaditeľa a vedúcich zamestnancov ústavu. </w:t>
      </w:r>
    </w:p>
    <w:p w:rsidR="00ED0D0C" w:rsidRDefault="00ED0D0C" w:rsidP="00ED0D0C">
      <w:pPr>
        <w:jc w:val="both"/>
      </w:pPr>
    </w:p>
    <w:p w:rsidR="00ED0D0C" w:rsidRPr="005A16DC" w:rsidRDefault="00ED0D0C" w:rsidP="000546CA">
      <w:pPr>
        <w:numPr>
          <w:ilvl w:val="0"/>
          <w:numId w:val="16"/>
        </w:numPr>
        <w:overflowPunct/>
        <w:autoSpaceDE/>
        <w:autoSpaceDN/>
        <w:adjustRightInd/>
        <w:ind w:left="567" w:hanging="567"/>
        <w:jc w:val="both"/>
        <w:textAlignment w:val="auto"/>
        <w:rPr>
          <w:b/>
        </w:rPr>
      </w:pPr>
      <w:r>
        <w:t xml:space="preserve">Závažnosť konkrétneho porušenia pracovnej disciplíny zamestnancom posúdi jeho bezprostredne nadriadený zamestnanec podľa miery zavinenia a závažnosti následkov konania a navrhne opatrenia riaditeľovi. V prípade </w:t>
      </w:r>
      <w:r w:rsidRPr="006B4EC8">
        <w:t>riaditeľa</w:t>
      </w:r>
      <w:r>
        <w:t xml:space="preserve"> závažnosť konkrétneho porušenia pracovnej disciplíny posúdi orgán, ktorý ho vymenoval do funkcie. </w:t>
      </w:r>
      <w:r>
        <w:rPr>
          <w:rFonts w:hint="eastAsia"/>
        </w:rPr>
        <w:t>P</w:t>
      </w:r>
      <w:r>
        <w:t>r</w:t>
      </w:r>
      <w:r>
        <w:rPr>
          <w:rFonts w:hint="eastAsia"/>
        </w:rPr>
        <w:t>ed</w:t>
      </w:r>
      <w:r>
        <w:t xml:space="preserve"> uložením písomného upozornenia na porušenie pracovnej disciplíny musí byť vždy spoľahlivo a dôsledne zistený skutkový stav </w:t>
      </w:r>
      <w:r>
        <w:rPr>
          <w:rFonts w:hint="eastAsia"/>
        </w:rPr>
        <w:t>v</w:t>
      </w:r>
      <w:r>
        <w:t>e</w:t>
      </w:r>
      <w:r>
        <w:rPr>
          <w:rFonts w:hint="eastAsia"/>
        </w:rPr>
        <w:t>ci</w:t>
      </w:r>
      <w:r>
        <w:t xml:space="preserve"> a zamestnancovi musí byť daná možnosť vyjadriť sa k nemu.</w:t>
      </w:r>
    </w:p>
    <w:p w:rsidR="000546CA" w:rsidRDefault="000546CA">
      <w:pPr>
        <w:jc w:val="both"/>
        <w:rPr>
          <w:b/>
        </w:rPr>
      </w:pPr>
    </w:p>
    <w:p w:rsidR="000546CA" w:rsidRDefault="000546CA">
      <w:pPr>
        <w:jc w:val="both"/>
        <w:rPr>
          <w:b/>
        </w:rPr>
      </w:pPr>
    </w:p>
    <w:p w:rsidR="000546CA" w:rsidRDefault="000546CA">
      <w:pPr>
        <w:jc w:val="center"/>
        <w:rPr>
          <w:b/>
        </w:rPr>
      </w:pPr>
      <w:r>
        <w:rPr>
          <w:b/>
        </w:rPr>
        <w:t xml:space="preserve">IV. ČASŤ </w:t>
      </w:r>
    </w:p>
    <w:p w:rsidR="000546CA" w:rsidRDefault="000546CA">
      <w:pPr>
        <w:jc w:val="center"/>
        <w:rPr>
          <w:b/>
        </w:rPr>
      </w:pPr>
    </w:p>
    <w:p w:rsidR="000546CA" w:rsidRDefault="000546CA">
      <w:pPr>
        <w:jc w:val="center"/>
        <w:rPr>
          <w:b/>
        </w:rPr>
      </w:pPr>
      <w:r>
        <w:rPr>
          <w:b/>
        </w:rPr>
        <w:t xml:space="preserve">PRACOVNÝ ČAS  A  DOVOLENKA </w:t>
      </w:r>
    </w:p>
    <w:p w:rsidR="000546CA" w:rsidRDefault="000546CA">
      <w:pPr>
        <w:jc w:val="center"/>
        <w:rPr>
          <w:b/>
        </w:rPr>
      </w:pPr>
    </w:p>
    <w:p w:rsidR="000546CA" w:rsidRDefault="000546CA">
      <w:pPr>
        <w:jc w:val="center"/>
        <w:rPr>
          <w:b/>
        </w:rPr>
      </w:pPr>
    </w:p>
    <w:p w:rsidR="000546CA" w:rsidRDefault="000546CA">
      <w:pPr>
        <w:jc w:val="center"/>
        <w:rPr>
          <w:b/>
        </w:rPr>
      </w:pPr>
      <w:r>
        <w:rPr>
          <w:b/>
        </w:rPr>
        <w:t>Čl. I</w:t>
      </w:r>
    </w:p>
    <w:p w:rsidR="000546CA" w:rsidRDefault="000546CA">
      <w:pPr>
        <w:pStyle w:val="Nadpis8"/>
        <w:rPr>
          <w:rFonts w:ascii="Times New Roman" w:hAnsi="Times New Roman"/>
        </w:rPr>
      </w:pPr>
      <w:r>
        <w:rPr>
          <w:rFonts w:ascii="Times New Roman" w:hAnsi="Times New Roman"/>
        </w:rPr>
        <w:t>Pracovný čas</w:t>
      </w:r>
    </w:p>
    <w:p w:rsidR="000546CA" w:rsidRDefault="000546CA">
      <w:pPr>
        <w:jc w:val="both"/>
      </w:pPr>
    </w:p>
    <w:p w:rsidR="00ED0D0C" w:rsidRPr="005A16DC" w:rsidRDefault="00ED0D0C" w:rsidP="000546CA">
      <w:pPr>
        <w:numPr>
          <w:ilvl w:val="0"/>
          <w:numId w:val="17"/>
        </w:numPr>
        <w:overflowPunct/>
        <w:autoSpaceDE/>
        <w:autoSpaceDN/>
        <w:adjustRightInd/>
        <w:ind w:left="567" w:hanging="567"/>
        <w:jc w:val="both"/>
        <w:textAlignment w:val="auto"/>
        <w:rPr>
          <w:b/>
        </w:rPr>
      </w:pPr>
      <w:r>
        <w:t>Pracovný čas zamestnanca je najviac 40 hodín týždenne</w:t>
      </w:r>
      <w:r w:rsidR="00774467">
        <w:t xml:space="preserve"> v súlade platnou KZ</w:t>
      </w:r>
      <w:r>
        <w:t xml:space="preserve">. Prestávky na jedenie a oddych sa nezapočítavajú do pracovného času. Pracovný čas zamestnanca vrátane práce nadčas je najviac 48 hodín týždenne. </w:t>
      </w:r>
    </w:p>
    <w:p w:rsidR="00ED0D0C" w:rsidRDefault="00ED0D0C" w:rsidP="00ED0D0C">
      <w:pPr>
        <w:jc w:val="both"/>
        <w:rPr>
          <w:b/>
        </w:rPr>
      </w:pPr>
    </w:p>
    <w:p w:rsidR="00ED0D0C" w:rsidRPr="005A16DC" w:rsidRDefault="00ED0D0C" w:rsidP="000546CA">
      <w:pPr>
        <w:numPr>
          <w:ilvl w:val="0"/>
          <w:numId w:val="17"/>
        </w:numPr>
        <w:overflowPunct/>
        <w:autoSpaceDE/>
        <w:autoSpaceDN/>
        <w:adjustRightInd/>
        <w:ind w:left="567" w:hanging="567"/>
        <w:jc w:val="both"/>
        <w:textAlignment w:val="auto"/>
        <w:rPr>
          <w:b/>
        </w:rPr>
      </w:pPr>
      <w:r>
        <w:t xml:space="preserve">Zamestnanec je povinný nastúpiť na svoje pracovisko v určenú dobu. Ak vie o predvídateľnej prekážke, ktorá by mu bránila dostaviť sa do práce v stanovenú dobu, je povinný oznámiť to dostatočne vopred svojmu bezprostredne nadriadenému. </w:t>
      </w:r>
      <w:r>
        <w:rPr>
          <w:rFonts w:hint="eastAsia"/>
        </w:rPr>
        <w:t>P</w:t>
      </w:r>
      <w:r>
        <w:t>r</w:t>
      </w:r>
      <w:r>
        <w:rPr>
          <w:rFonts w:hint="eastAsia"/>
        </w:rPr>
        <w:t>i</w:t>
      </w:r>
      <w:r>
        <w:t xml:space="preserve"> nepredvídateľných okolnostiach tak musí urobiť urýchlene akonáhle to je možné, najneskôr do troch dní od vzniku prekážky v práci.</w:t>
      </w:r>
    </w:p>
    <w:p w:rsidR="00ED0D0C" w:rsidRDefault="00ED0D0C" w:rsidP="00ED0D0C">
      <w:pPr>
        <w:pStyle w:val="Zkladntext"/>
        <w:rPr>
          <w:b/>
        </w:rPr>
      </w:pPr>
    </w:p>
    <w:p w:rsidR="00ED0D0C" w:rsidRDefault="00ED0D0C" w:rsidP="000546CA">
      <w:pPr>
        <w:pStyle w:val="Zkladntext"/>
        <w:numPr>
          <w:ilvl w:val="0"/>
          <w:numId w:val="17"/>
        </w:numPr>
        <w:tabs>
          <w:tab w:val="left" w:pos="567"/>
        </w:tabs>
        <w:overflowPunct/>
        <w:autoSpaceDE/>
        <w:autoSpaceDN/>
        <w:adjustRightInd/>
        <w:ind w:left="567" w:hanging="567"/>
        <w:textAlignment w:val="auto"/>
      </w:pPr>
      <w:r>
        <w:t>Ak požiada tehotná žena, žena alebo muž trvale sa starajúci o dieťa mladšie ako 15 rokov, zamestnanec, ktorý sa osobne stará o blízku osobu, ktorá je úplne alebo prevažne bezvládna a neposkytuje sa jej starostlivosť v zariadení sociálnych služieb alebo ústavná starostlivosť v zdravotníckom zariadení, o kratší pracovný čas alebo inú vhodnú úpravu určeného týždenného pracovného času, zamestnávateľ je povinný ich žiadosti vyhovieť, ak tomu nebránia vážne prevádzkové dôvody. Písomnú žiadosť o určenie kratšieho pracovného času, alebo o inú úpravu podáva zamestnanec v súlade s § 38 ZP a I. ČASTOU, Čl. III, bod 2., tohto pracovného poriadku.</w:t>
      </w:r>
    </w:p>
    <w:p w:rsidR="00ED0D0C" w:rsidRDefault="00ED0D0C" w:rsidP="00ED0D0C">
      <w:pPr>
        <w:pStyle w:val="Odsekzoznamu"/>
        <w:tabs>
          <w:tab w:val="left" w:pos="567"/>
        </w:tabs>
        <w:ind w:left="567" w:hanging="567"/>
      </w:pPr>
    </w:p>
    <w:p w:rsidR="00ED0D0C" w:rsidRPr="005A16DC" w:rsidRDefault="00ED0D0C" w:rsidP="000546CA">
      <w:pPr>
        <w:pStyle w:val="Zkladntext"/>
        <w:numPr>
          <w:ilvl w:val="0"/>
          <w:numId w:val="17"/>
        </w:numPr>
        <w:tabs>
          <w:tab w:val="left" w:pos="567"/>
        </w:tabs>
        <w:overflowPunct/>
        <w:autoSpaceDE/>
        <w:autoSpaceDN/>
        <w:adjustRightInd/>
        <w:ind w:left="567" w:hanging="567"/>
        <w:textAlignment w:val="auto"/>
        <w:rPr>
          <w:b/>
        </w:rPr>
      </w:pPr>
      <w:r>
        <w:lastRenderedPageBreak/>
        <w:t>Za využívanie pracovného času zodpovedá zamestnanec a za kontrolu dodržiavania pracovného času vedúci oddelenia.</w:t>
      </w:r>
    </w:p>
    <w:p w:rsidR="00ED0D0C" w:rsidRDefault="00ED0D0C" w:rsidP="00ED0D0C">
      <w:pPr>
        <w:jc w:val="both"/>
      </w:pPr>
    </w:p>
    <w:p w:rsidR="00ED0D0C" w:rsidRPr="005A16DC" w:rsidRDefault="00ED0D0C" w:rsidP="000546CA">
      <w:pPr>
        <w:numPr>
          <w:ilvl w:val="0"/>
          <w:numId w:val="17"/>
        </w:numPr>
        <w:overflowPunct/>
        <w:autoSpaceDE/>
        <w:autoSpaceDN/>
        <w:adjustRightInd/>
        <w:ind w:left="567" w:hanging="567"/>
        <w:jc w:val="both"/>
        <w:textAlignment w:val="auto"/>
        <w:rPr>
          <w:b/>
        </w:rPr>
      </w:pPr>
      <w:r>
        <w:t>Zamestnanec je povinný byť na pracovisku najmä v čase potrebnom na jeho účasť na pracovných poradách, pracovných rokovaniach či odborných podujatiach uskutočňovaných na pracovisku a prispôsobiť tejto povinnosti začiatok svojho pracovného času.</w:t>
      </w:r>
    </w:p>
    <w:p w:rsidR="000546CA" w:rsidRDefault="000546CA">
      <w:pPr>
        <w:jc w:val="both"/>
      </w:pPr>
    </w:p>
    <w:p w:rsidR="000546CA" w:rsidRDefault="000546CA">
      <w:pPr>
        <w:pStyle w:val="Nadpis6"/>
        <w:jc w:val="center"/>
        <w:rPr>
          <w:sz w:val="24"/>
          <w:lang w:val="sk-SK"/>
        </w:rPr>
      </w:pPr>
      <w:r>
        <w:rPr>
          <w:sz w:val="24"/>
          <w:lang w:val="sk-SK"/>
        </w:rPr>
        <w:t>Čl. II</w:t>
      </w:r>
    </w:p>
    <w:p w:rsidR="000546CA" w:rsidRDefault="000546CA">
      <w:pPr>
        <w:jc w:val="center"/>
        <w:rPr>
          <w:b/>
        </w:rPr>
      </w:pPr>
      <w:r>
        <w:rPr>
          <w:b/>
        </w:rPr>
        <w:t>Práca nadčas, nočná práva a pracovná pohotovosť</w:t>
      </w:r>
    </w:p>
    <w:p w:rsidR="000546CA" w:rsidRDefault="000546CA">
      <w:pPr>
        <w:jc w:val="center"/>
      </w:pPr>
    </w:p>
    <w:p w:rsidR="00FF7439" w:rsidRDefault="000546CA" w:rsidP="000546CA">
      <w:pPr>
        <w:pStyle w:val="Zkladntext"/>
        <w:numPr>
          <w:ilvl w:val="1"/>
          <w:numId w:val="15"/>
        </w:numPr>
      </w:pPr>
      <w:r>
        <w:t>Práca nadčas, nočná práca a pracovná pohotovosť sa spravuje ustanoveniami §§ 96, 97, 98 ZP.</w:t>
      </w:r>
    </w:p>
    <w:p w:rsidR="000546CA" w:rsidRDefault="000546CA" w:rsidP="000546CA">
      <w:pPr>
        <w:pStyle w:val="Zkladntext"/>
        <w:numPr>
          <w:ilvl w:val="1"/>
          <w:numId w:val="15"/>
        </w:numPr>
      </w:pPr>
      <w:r>
        <w:t xml:space="preserve">Zamestnávateľ je povinný viesť evidenciu pracovného času, práce nadčas, nočnej práce a pracovnej pohotovosti zamestnanca. </w:t>
      </w:r>
    </w:p>
    <w:p w:rsidR="000546CA" w:rsidRDefault="000546CA">
      <w:pPr>
        <w:pStyle w:val="Zkladntext"/>
        <w:rPr>
          <w:b/>
        </w:rPr>
      </w:pPr>
    </w:p>
    <w:p w:rsidR="000546CA" w:rsidRDefault="000546CA">
      <w:pPr>
        <w:pStyle w:val="Zkladntext"/>
        <w:rPr>
          <w:b/>
        </w:rPr>
      </w:pPr>
    </w:p>
    <w:p w:rsidR="000546CA" w:rsidRDefault="000546CA">
      <w:pPr>
        <w:jc w:val="center"/>
        <w:rPr>
          <w:b/>
        </w:rPr>
      </w:pPr>
      <w:r>
        <w:rPr>
          <w:b/>
        </w:rPr>
        <w:t>Čl. III</w:t>
      </w:r>
    </w:p>
    <w:p w:rsidR="000546CA" w:rsidRDefault="000546CA">
      <w:pPr>
        <w:pStyle w:val="Nadpis8"/>
        <w:rPr>
          <w:rFonts w:ascii="Times New Roman" w:hAnsi="Times New Roman"/>
        </w:rPr>
      </w:pPr>
      <w:r>
        <w:rPr>
          <w:rFonts w:ascii="Times New Roman" w:hAnsi="Times New Roman"/>
        </w:rPr>
        <w:t xml:space="preserve">Dovolenka </w:t>
      </w:r>
    </w:p>
    <w:p w:rsidR="000546CA" w:rsidRDefault="000546CA">
      <w:pPr>
        <w:jc w:val="center"/>
      </w:pPr>
    </w:p>
    <w:p w:rsidR="00FF7439" w:rsidRDefault="000546CA" w:rsidP="000546CA">
      <w:pPr>
        <w:pStyle w:val="Zkladntext"/>
        <w:numPr>
          <w:ilvl w:val="1"/>
          <w:numId w:val="18"/>
        </w:numPr>
      </w:pPr>
      <w:r>
        <w:t>Dovolenka sa spravuje ustanoveniami §§ 100-117 ZP.</w:t>
      </w:r>
      <w:r w:rsidR="00FF7439">
        <w:t xml:space="preserve"> </w:t>
      </w:r>
    </w:p>
    <w:p w:rsidR="009414FF" w:rsidRDefault="000546CA" w:rsidP="000546CA">
      <w:pPr>
        <w:pStyle w:val="Zkladntext"/>
        <w:numPr>
          <w:ilvl w:val="1"/>
          <w:numId w:val="18"/>
        </w:numPr>
      </w:pPr>
      <w:r>
        <w:t>Základná výmera dovolenky na zotavenie je najmenej štyri týždne. Dovolenka vo výmere najmenej piatich týždňov patrí zamestnancovi, ktorý do konca kalendárneho roka dovŕši aspoň 15 rokov pracovného pomeru po 18. roku veku.</w:t>
      </w:r>
      <w:r w:rsidR="00774467">
        <w:t>Výmera dovolenky sa určuje v súlade s platnou KZ.</w:t>
      </w:r>
    </w:p>
    <w:p w:rsidR="009414FF" w:rsidRDefault="000546CA" w:rsidP="000546CA">
      <w:pPr>
        <w:pStyle w:val="Zkladntext"/>
        <w:numPr>
          <w:ilvl w:val="1"/>
          <w:numId w:val="18"/>
        </w:numPr>
      </w:pPr>
      <w:r>
        <w:t>Čerpanie dovolenky určuje riaditeľ (vedúci) po prerokovaní so zamestnancom podľa plánu dovoleniek určeného s predchádzajúcim súhlasom odborového orgánu tak, aby si zamestnanec mohol dovolenku vyčerpať spravidla vcelku a do konca kalendárneho roka.</w:t>
      </w:r>
      <w:r w:rsidRPr="009414FF">
        <w:rPr>
          <w:i/>
        </w:rPr>
        <w:t xml:space="preserve"> </w:t>
      </w:r>
    </w:p>
    <w:p w:rsidR="000546CA" w:rsidRDefault="000546CA" w:rsidP="000546CA">
      <w:pPr>
        <w:pStyle w:val="Zkladntext"/>
        <w:numPr>
          <w:ilvl w:val="1"/>
          <w:numId w:val="18"/>
        </w:numPr>
      </w:pPr>
      <w:r>
        <w:t>Zamestnávateľ je povinný poskytnúť zamestnancovi nevyčerpanú časť dovolenky za daný kalendárny rok, tak aby sa skončila najneskôr do konca budúceho kalendárneho roku, v ktorom na ňu vznikol nárok, len v prípade (prevádzanie dovolenky):</w:t>
      </w:r>
    </w:p>
    <w:p w:rsidR="000546CA" w:rsidRDefault="000546CA" w:rsidP="000546CA">
      <w:pPr>
        <w:pStyle w:val="Zkladntext"/>
        <w:numPr>
          <w:ilvl w:val="0"/>
          <w:numId w:val="3"/>
        </w:numPr>
        <w:ind w:left="991" w:hanging="283"/>
      </w:pPr>
      <w:r>
        <w:t>ak si ju zamestnanec nemohol vyčerpať v danom kalendárnom roku z naliehavých prevádzkových dôvodov,</w:t>
      </w:r>
    </w:p>
    <w:p w:rsidR="000546CA" w:rsidRDefault="000546CA" w:rsidP="000546CA">
      <w:pPr>
        <w:pStyle w:val="Zkladntext"/>
        <w:numPr>
          <w:ilvl w:val="0"/>
          <w:numId w:val="3"/>
        </w:numPr>
        <w:ind w:left="991" w:hanging="283"/>
      </w:pPr>
      <w:r>
        <w:t>ak si ju zamestnanec nemohol vyčerpať v danom kalendárnom roku pre prekážky v práci,</w:t>
      </w:r>
    </w:p>
    <w:p w:rsidR="000546CA" w:rsidRDefault="000546CA" w:rsidP="000546CA">
      <w:pPr>
        <w:pStyle w:val="Zkladntext"/>
        <w:numPr>
          <w:ilvl w:val="0"/>
          <w:numId w:val="3"/>
        </w:numPr>
        <w:ind w:left="991" w:hanging="283"/>
      </w:pPr>
      <w:r>
        <w:t>zamestnávateľ neurčil čerpanie dovolenky v danom kalendárnom roku (neodsúhlasil plán dovoleniek).</w:t>
      </w:r>
    </w:p>
    <w:p w:rsidR="000546CA" w:rsidRDefault="000546CA">
      <w:pPr>
        <w:pStyle w:val="Zkladntext"/>
      </w:pPr>
    </w:p>
    <w:p w:rsidR="005C2B9E" w:rsidRDefault="000546CA" w:rsidP="000546CA">
      <w:pPr>
        <w:pStyle w:val="Zkladntext"/>
        <w:numPr>
          <w:ilvl w:val="1"/>
          <w:numId w:val="18"/>
        </w:numPr>
      </w:pPr>
      <w:r>
        <w:t xml:space="preserve">Zamestnávateľ je povinný určiť zamestnancovi čerpanie aspoň štyroch týždňov dovolenky, v kalendárnom roku, ak má na ne nárok </w:t>
      </w:r>
      <w:r w:rsidR="005C2B9E">
        <w:t xml:space="preserve">a ak určeniu dovolenky nebránia </w:t>
      </w:r>
      <w:r>
        <w:t xml:space="preserve">prekážky v práci na strane zamestnanca. </w:t>
      </w:r>
    </w:p>
    <w:p w:rsidR="005C2B9E" w:rsidRDefault="005C2B9E" w:rsidP="005C2B9E">
      <w:pPr>
        <w:pStyle w:val="Zkladntext"/>
        <w:ind w:left="720"/>
      </w:pPr>
    </w:p>
    <w:p w:rsidR="005C2B9E" w:rsidRDefault="000546CA" w:rsidP="000546CA">
      <w:pPr>
        <w:pStyle w:val="Zkladntext"/>
        <w:numPr>
          <w:ilvl w:val="1"/>
          <w:numId w:val="18"/>
        </w:numPr>
      </w:pPr>
      <w:r>
        <w:t>Náhradu mzdy za nevyčerpanú dovolenku možno zamestnancovi poskytnúť len vtedy, ak nemohol vyčerpať dovolenku z dôvodu skončenia pracovného pomeru.</w:t>
      </w:r>
    </w:p>
    <w:p w:rsidR="005C2B9E" w:rsidRDefault="005C2B9E" w:rsidP="005C2B9E">
      <w:pPr>
        <w:pStyle w:val="Odsekzoznamu"/>
      </w:pPr>
    </w:p>
    <w:p w:rsidR="000546CA" w:rsidRDefault="000546CA" w:rsidP="000546CA">
      <w:pPr>
        <w:pStyle w:val="Zkladntext"/>
        <w:numPr>
          <w:ilvl w:val="1"/>
          <w:numId w:val="18"/>
        </w:numPr>
      </w:pPr>
      <w:r>
        <w:t xml:space="preserve">Riaditeľ (vedúci) môže po dohode s príslušným odborovým orgánom určiť hromadné čerpanie dovolenky, ak je nevyhnutné z prevádzkových dôvodov, ktoré nesmie byť dlhšie ako dva týždne </w:t>
      </w:r>
      <w:r w:rsidRPr="005C2B9E">
        <w:rPr>
          <w:i/>
        </w:rPr>
        <w:t xml:space="preserve">(v prípade ak u zamestnávateľa pôsobí ZO OZ SAV, inak len </w:t>
      </w:r>
      <w:r w:rsidRPr="005C2B9E">
        <w:rPr>
          <w:i/>
        </w:rPr>
        <w:lastRenderedPageBreak/>
        <w:t xml:space="preserve">povinnosť prerokovania so zamestnaneckou radou alebo so zamestnaneckým dôverníkom -§§ 236 a nasl. ZP ). </w:t>
      </w:r>
      <w:r>
        <w:t>Ak sa dovolenka poskytuje po častiach, musí byť aspoň jedna časť najmenej dva týždne, ak sa zamestnanec s riaditeľom nedohodne inak.</w:t>
      </w:r>
      <w:r w:rsidRPr="005C2B9E">
        <w:rPr>
          <w:i/>
        </w:rPr>
        <w:t xml:space="preserve"> </w:t>
      </w:r>
    </w:p>
    <w:p w:rsidR="000546CA" w:rsidRDefault="000546CA">
      <w:pPr>
        <w:pStyle w:val="Zkladntext"/>
      </w:pPr>
    </w:p>
    <w:p w:rsidR="000546CA" w:rsidRDefault="000546CA">
      <w:pPr>
        <w:pStyle w:val="Zkladntext"/>
      </w:pPr>
    </w:p>
    <w:p w:rsidR="000546CA" w:rsidRDefault="000546CA">
      <w:pPr>
        <w:pStyle w:val="Zkladntext"/>
        <w:jc w:val="center"/>
        <w:rPr>
          <w:b/>
        </w:rPr>
      </w:pPr>
      <w:r>
        <w:rPr>
          <w:b/>
        </w:rPr>
        <w:t>V. Č A S Ť</w:t>
      </w:r>
    </w:p>
    <w:p w:rsidR="000546CA" w:rsidRDefault="000546CA">
      <w:pPr>
        <w:pStyle w:val="Zkladntext"/>
        <w:jc w:val="center"/>
        <w:rPr>
          <w:b/>
        </w:rPr>
      </w:pPr>
    </w:p>
    <w:p w:rsidR="000546CA" w:rsidRDefault="000546CA">
      <w:pPr>
        <w:pStyle w:val="Zkladntext"/>
        <w:jc w:val="center"/>
        <w:rPr>
          <w:b/>
        </w:rPr>
      </w:pPr>
      <w:r>
        <w:rPr>
          <w:b/>
        </w:rPr>
        <w:t>PLAT, NÁHRADA PLATU A NÁHRADA VÝDAVKOV</w:t>
      </w:r>
    </w:p>
    <w:p w:rsidR="00A3301C" w:rsidRDefault="00A3301C">
      <w:pPr>
        <w:pStyle w:val="Zkladntext"/>
        <w:jc w:val="center"/>
        <w:rPr>
          <w:b/>
        </w:rPr>
      </w:pPr>
    </w:p>
    <w:p w:rsidR="00A3301C" w:rsidRDefault="00A3301C" w:rsidP="00A3301C">
      <w:pPr>
        <w:pStyle w:val="Zkladntext"/>
        <w:jc w:val="center"/>
        <w:rPr>
          <w:b/>
        </w:rPr>
      </w:pPr>
      <w:r>
        <w:rPr>
          <w:b/>
        </w:rPr>
        <w:t>Čl. I</w:t>
      </w:r>
    </w:p>
    <w:p w:rsidR="00A3301C" w:rsidRDefault="00A3301C" w:rsidP="00A3301C">
      <w:pPr>
        <w:pStyle w:val="Zkladntext"/>
        <w:jc w:val="center"/>
      </w:pPr>
      <w:r>
        <w:rPr>
          <w:b/>
        </w:rPr>
        <w:t>Plat</w:t>
      </w:r>
    </w:p>
    <w:p w:rsidR="000546CA" w:rsidRDefault="000546CA">
      <w:pPr>
        <w:rPr>
          <w:b/>
        </w:rPr>
      </w:pPr>
    </w:p>
    <w:p w:rsidR="005C2B9E" w:rsidRPr="005A16DC" w:rsidRDefault="005C2B9E" w:rsidP="000546CA">
      <w:pPr>
        <w:numPr>
          <w:ilvl w:val="0"/>
          <w:numId w:val="19"/>
        </w:numPr>
        <w:overflowPunct/>
        <w:autoSpaceDE/>
        <w:autoSpaceDN/>
        <w:adjustRightInd/>
        <w:ind w:left="567" w:hanging="567"/>
        <w:textAlignment w:val="auto"/>
        <w:rPr>
          <w:b/>
        </w:rPr>
      </w:pPr>
      <w:r>
        <w:t>Zamestnávateľ je povinný poskytovať zamestnancovi za vykonanú prácu plat.</w:t>
      </w:r>
    </w:p>
    <w:p w:rsidR="005C2B9E" w:rsidRPr="005A16DC" w:rsidRDefault="005C2B9E" w:rsidP="005C2B9E">
      <w:pPr>
        <w:ind w:left="567"/>
        <w:rPr>
          <w:b/>
        </w:rPr>
      </w:pPr>
    </w:p>
    <w:p w:rsidR="005C2B9E" w:rsidRDefault="005C2B9E" w:rsidP="000546CA">
      <w:pPr>
        <w:numPr>
          <w:ilvl w:val="0"/>
          <w:numId w:val="19"/>
        </w:numPr>
        <w:overflowPunct/>
        <w:autoSpaceDE/>
        <w:autoSpaceDN/>
        <w:adjustRightInd/>
        <w:ind w:left="567" w:hanging="567"/>
        <w:jc w:val="both"/>
        <w:textAlignment w:val="auto"/>
        <w:rPr>
          <w:b/>
        </w:rPr>
      </w:pPr>
      <w:r w:rsidRPr="005A16DC">
        <w:t>Plat poskytuje zamestnávateľ v súlade s</w:t>
      </w:r>
      <w:bookmarkStart w:id="0" w:name="002"/>
      <w:bookmarkEnd w:id="0"/>
      <w:r w:rsidRPr="005A16DC">
        <w:t>o ZOVPVZ, s prípadnou kolektívnou zmluvou, s nariadením vlády SR č. 341/2004 Z.z., ktorým sa ustanovujú katalógy pracovných činností pri výkone práce vo verejnom záujme a o ich zmenách a dopĺňaní v znení neskorších predpisov a so ZP (okrem tých ustanovení ZP, ktoré sa podľa § 29 ods. 4 ZOVPVZ uplatňovať nemajú).</w:t>
      </w:r>
    </w:p>
    <w:p w:rsidR="005C2B9E" w:rsidRDefault="005C2B9E" w:rsidP="005C2B9E">
      <w:pPr>
        <w:pStyle w:val="Odsekzoznamu"/>
      </w:pPr>
    </w:p>
    <w:p w:rsidR="005C2B9E" w:rsidRPr="005A16DC" w:rsidRDefault="005C2B9E" w:rsidP="000546CA">
      <w:pPr>
        <w:numPr>
          <w:ilvl w:val="0"/>
          <w:numId w:val="19"/>
        </w:numPr>
        <w:overflowPunct/>
        <w:autoSpaceDE/>
        <w:autoSpaceDN/>
        <w:adjustRightInd/>
        <w:ind w:left="567" w:hanging="567"/>
        <w:jc w:val="both"/>
        <w:textAlignment w:val="auto"/>
        <w:rPr>
          <w:b/>
        </w:rPr>
      </w:pPr>
      <w:r>
        <w:t>Plat nesmie byť nižší ako minimálna mzda ustanovená osobitným predpisom (zákon č. 663/2007 Z.z. o minimálnej mzde v znení neskorších predpisov).</w:t>
      </w:r>
    </w:p>
    <w:p w:rsidR="005C2B9E" w:rsidRDefault="005C2B9E" w:rsidP="005C2B9E">
      <w:pPr>
        <w:pStyle w:val="Odsekzoznamu"/>
      </w:pPr>
    </w:p>
    <w:p w:rsidR="005C2B9E" w:rsidRPr="005A16DC" w:rsidRDefault="005C2B9E" w:rsidP="000546CA">
      <w:pPr>
        <w:numPr>
          <w:ilvl w:val="0"/>
          <w:numId w:val="19"/>
        </w:numPr>
        <w:overflowPunct/>
        <w:autoSpaceDE/>
        <w:autoSpaceDN/>
        <w:adjustRightInd/>
        <w:ind w:left="567" w:hanging="567"/>
        <w:jc w:val="both"/>
        <w:textAlignment w:val="auto"/>
        <w:rPr>
          <w:b/>
        </w:rPr>
      </w:pPr>
      <w:r w:rsidRPr="005A16DC">
        <w:t>Zamestnávateľ je povinný zabezpečiť ochranu údajov o plate, o náležitostiach s ním súvisiacich a iných peňažných náležitostiach zamestnanca.</w:t>
      </w:r>
    </w:p>
    <w:p w:rsidR="000546CA" w:rsidRDefault="000546CA">
      <w:pPr>
        <w:pStyle w:val="Zkladntext"/>
        <w:jc w:val="left"/>
      </w:pPr>
    </w:p>
    <w:p w:rsidR="000546CA" w:rsidRDefault="000546CA">
      <w:pPr>
        <w:pStyle w:val="Zkladntext"/>
        <w:jc w:val="left"/>
        <w:rPr>
          <w:b/>
        </w:rPr>
      </w:pPr>
    </w:p>
    <w:p w:rsidR="000546CA" w:rsidRDefault="000546CA">
      <w:pPr>
        <w:jc w:val="both"/>
        <w:rPr>
          <w:b/>
          <w:u w:val="single"/>
        </w:rPr>
      </w:pPr>
    </w:p>
    <w:p w:rsidR="000546CA" w:rsidRDefault="000546CA">
      <w:pPr>
        <w:jc w:val="both"/>
      </w:pPr>
    </w:p>
    <w:p w:rsidR="000546CA" w:rsidRDefault="000546CA">
      <w:pPr>
        <w:pStyle w:val="Zkladntext"/>
        <w:jc w:val="center"/>
        <w:rPr>
          <w:b/>
        </w:rPr>
      </w:pPr>
      <w:r>
        <w:rPr>
          <w:b/>
        </w:rPr>
        <w:t>Čl. II</w:t>
      </w:r>
    </w:p>
    <w:p w:rsidR="000546CA" w:rsidRDefault="000546CA">
      <w:pPr>
        <w:pStyle w:val="Zkladntext"/>
        <w:jc w:val="center"/>
        <w:rPr>
          <w:b/>
        </w:rPr>
      </w:pPr>
      <w:r>
        <w:rPr>
          <w:b/>
        </w:rPr>
        <w:t>Splatnosť platu a náhrady platu, výplata platu</w:t>
      </w:r>
    </w:p>
    <w:p w:rsidR="000546CA" w:rsidRDefault="000546CA">
      <w:pPr>
        <w:jc w:val="both"/>
      </w:pPr>
    </w:p>
    <w:p w:rsidR="00A3301C" w:rsidRPr="005A16DC" w:rsidRDefault="00A3301C" w:rsidP="000546CA">
      <w:pPr>
        <w:numPr>
          <w:ilvl w:val="0"/>
          <w:numId w:val="20"/>
        </w:numPr>
        <w:overflowPunct/>
        <w:autoSpaceDE/>
        <w:autoSpaceDN/>
        <w:adjustRightInd/>
        <w:jc w:val="both"/>
        <w:textAlignment w:val="auto"/>
      </w:pPr>
      <w:r w:rsidRPr="00A3301C">
        <w:t xml:space="preserve">Plat a náhrada platu sú splatné pozadu za mesačné obdobie, a to v termínoch určených v pracovnej zmluve alebo v prípadnej kolektívnej zmluve, najneskôr však do konca nasledujúceho kalendárneho mesiaca, ak sa v prípadnej kolektívnej zmluve alebo v </w:t>
      </w:r>
    </w:p>
    <w:p w:rsidR="00A3301C" w:rsidRPr="00A3301C" w:rsidRDefault="00A3301C" w:rsidP="00A3301C">
      <w:pPr>
        <w:overflowPunct/>
        <w:autoSpaceDE/>
        <w:autoSpaceDN/>
        <w:adjustRightInd/>
        <w:ind w:left="720"/>
        <w:jc w:val="both"/>
        <w:textAlignment w:val="auto"/>
      </w:pPr>
      <w:r w:rsidRPr="00A3301C">
        <w:t>pracovnej zmluve nedohodnú inak.</w:t>
      </w:r>
    </w:p>
    <w:p w:rsidR="00A3301C" w:rsidRDefault="00A3301C" w:rsidP="00A3301C">
      <w:pPr>
        <w:overflowPunct/>
        <w:autoSpaceDE/>
        <w:autoSpaceDN/>
        <w:adjustRightInd/>
        <w:ind w:left="567"/>
        <w:jc w:val="both"/>
        <w:textAlignment w:val="auto"/>
      </w:pPr>
    </w:p>
    <w:p w:rsidR="00A3301C" w:rsidRPr="005A16DC" w:rsidRDefault="00A3301C" w:rsidP="000546CA">
      <w:pPr>
        <w:numPr>
          <w:ilvl w:val="0"/>
          <w:numId w:val="20"/>
        </w:numPr>
        <w:overflowPunct/>
        <w:autoSpaceDE/>
        <w:autoSpaceDN/>
        <w:adjustRightInd/>
        <w:jc w:val="both"/>
        <w:textAlignment w:val="auto"/>
      </w:pPr>
      <w:r w:rsidRPr="00A3301C">
        <w:t>Na žiadosť zamestnanca musí byť plat splatný počas dovolenky vyplatený pred nastúpením dovolenky. Pri skončení zamestnania vyplatí zamestnávateľ zamestnancovi plat splatný za mesačné obdobie v deň skončenia zamestnania, ak sa nedohodli inak, najneskôr však v najbližšom výplatnom termíne nasledujúcom po dni skončenia pracovného pomeru.</w:t>
      </w:r>
    </w:p>
    <w:p w:rsidR="00A3301C" w:rsidRDefault="00A3301C" w:rsidP="00A3301C">
      <w:pPr>
        <w:overflowPunct/>
        <w:autoSpaceDE/>
        <w:autoSpaceDN/>
        <w:adjustRightInd/>
        <w:ind w:left="567"/>
        <w:jc w:val="both"/>
        <w:textAlignment w:val="auto"/>
      </w:pPr>
    </w:p>
    <w:p w:rsidR="00A3301C" w:rsidRDefault="00A3301C" w:rsidP="000546CA">
      <w:pPr>
        <w:numPr>
          <w:ilvl w:val="0"/>
          <w:numId w:val="20"/>
        </w:numPr>
        <w:overflowPunct/>
        <w:autoSpaceDE/>
        <w:autoSpaceDN/>
        <w:adjustRightInd/>
        <w:jc w:val="both"/>
        <w:textAlignment w:val="auto"/>
      </w:pPr>
      <w:r w:rsidRPr="00A3301C">
        <w:t xml:space="preserve">Plat sa vypláca vo výplatných termínoch dohodnutých v pracovnej zmluve alebo v prípadnej kolektívnej zmluve. Medzi výplatnými termínmi môže zamestnávateľ poskytnúť preddavok na plat v termínoch dohodnutých v  pracovnej zmluve alebo v prípadnej kolektívnej zmluve. Na žiadosť zamestnanca môže zamestnávateľ </w:t>
      </w:r>
      <w:r w:rsidRPr="00A3301C">
        <w:lastRenderedPageBreak/>
        <w:t>poskytnúť preddavok na plat aj v inom termíne, na ktorom sa so zamestnancom dohodnú.</w:t>
      </w:r>
    </w:p>
    <w:p w:rsidR="00A3301C" w:rsidRPr="00A3301C" w:rsidRDefault="00A3301C" w:rsidP="00A3301C">
      <w:pPr>
        <w:overflowPunct/>
        <w:autoSpaceDE/>
        <w:autoSpaceDN/>
        <w:adjustRightInd/>
        <w:ind w:left="567"/>
        <w:jc w:val="both"/>
        <w:textAlignment w:val="auto"/>
      </w:pPr>
    </w:p>
    <w:p w:rsidR="00A3301C" w:rsidRDefault="00A3301C" w:rsidP="000546CA">
      <w:pPr>
        <w:numPr>
          <w:ilvl w:val="0"/>
          <w:numId w:val="20"/>
        </w:numPr>
        <w:overflowPunct/>
        <w:autoSpaceDE/>
        <w:autoSpaceDN/>
        <w:adjustRightInd/>
        <w:jc w:val="both"/>
        <w:textAlignment w:val="auto"/>
      </w:pPr>
      <w:r w:rsidRPr="00A3301C">
        <w:t>Pri vyúčtovaní platu je zamestnávateľ povinný vydať zamestnancovi písomný doklad obsahujúci údaje o jednotlivých zložkách platu a o vykonaných zrážkach a o celkovej cene práce. Údaj o celkovej cene práce tvorí súčet položiek v členení podľa § 130 ods. 5 ZP. Na žiadosť zamestnanca mu zamestnávateľ predloží na nahliadnutie doklady, na ktorých základe bol plat vypočítaný.</w:t>
      </w:r>
    </w:p>
    <w:p w:rsidR="00A3301C" w:rsidRDefault="00A3301C" w:rsidP="00A3301C">
      <w:pPr>
        <w:pStyle w:val="Odsekzoznamu"/>
        <w:rPr>
          <w:b/>
        </w:rPr>
      </w:pPr>
    </w:p>
    <w:p w:rsidR="00A3301C" w:rsidRDefault="00A3301C" w:rsidP="000546CA">
      <w:pPr>
        <w:numPr>
          <w:ilvl w:val="0"/>
          <w:numId w:val="20"/>
        </w:numPr>
        <w:overflowPunct/>
        <w:autoSpaceDE/>
        <w:autoSpaceDN/>
        <w:adjustRightInd/>
        <w:jc w:val="both"/>
        <w:textAlignment w:val="auto"/>
      </w:pPr>
      <w:r w:rsidRPr="00A3301C">
        <w:t>Zamestnanec môže na prijatie platu písomne splnomocniť inú osobu. Bez písomného splnomocnenia možno vyplatiť plat inej osobe ako zamestnancovi, len ak tak ustanoví osobitný predpis. Manželovi(ke) a ďalším rodinným príslušníkom zamestnanca je zamestnávateľ oprávnený vyplatiť plat zamestnanca tiež iba na základe jeho písomného splnomocnenia.</w:t>
      </w:r>
    </w:p>
    <w:p w:rsidR="00A3301C" w:rsidRDefault="00A3301C" w:rsidP="00A3301C">
      <w:pPr>
        <w:pStyle w:val="Odsekzoznamu"/>
      </w:pPr>
    </w:p>
    <w:p w:rsidR="000546CA" w:rsidRPr="00A3301C" w:rsidRDefault="000546CA" w:rsidP="000546CA">
      <w:pPr>
        <w:numPr>
          <w:ilvl w:val="0"/>
          <w:numId w:val="20"/>
        </w:numPr>
        <w:overflowPunct/>
        <w:autoSpaceDE/>
        <w:autoSpaceDN/>
        <w:adjustRightInd/>
        <w:jc w:val="both"/>
        <w:textAlignment w:val="auto"/>
      </w:pPr>
      <w:r>
        <w:t>Mimo určených výplatných termínov možno plat a jeho náhradu vyplácať:</w:t>
      </w:r>
    </w:p>
    <w:p w:rsidR="000546CA" w:rsidRDefault="000546CA" w:rsidP="000546CA">
      <w:pPr>
        <w:numPr>
          <w:ilvl w:val="0"/>
          <w:numId w:val="4"/>
        </w:numPr>
        <w:ind w:left="1068"/>
        <w:jc w:val="both"/>
      </w:pPr>
      <w:r>
        <w:t>za mimoriadne práce ihneď po splnení podmienok na výplatu platu</w:t>
      </w:r>
      <w:r w:rsidR="00A3301C">
        <w:t>,</w:t>
      </w:r>
    </w:p>
    <w:p w:rsidR="000546CA" w:rsidRDefault="000546CA" w:rsidP="000546CA">
      <w:pPr>
        <w:numPr>
          <w:ilvl w:val="0"/>
          <w:numId w:val="4"/>
        </w:numPr>
        <w:ind w:left="1068"/>
        <w:jc w:val="both"/>
      </w:pPr>
      <w:r>
        <w:t>zamestnancom odchádzajúcim na pobyt mimo organizácie (pracovná cesta, zahraničný pobyt a pod.) pred ich odchodom</w:t>
      </w:r>
      <w:r w:rsidR="00A3301C">
        <w:t>,</w:t>
      </w:r>
    </w:p>
    <w:p w:rsidR="000546CA" w:rsidRDefault="000546CA" w:rsidP="000546CA">
      <w:pPr>
        <w:numPr>
          <w:ilvl w:val="0"/>
          <w:numId w:val="4"/>
        </w:numPr>
        <w:ind w:left="1068"/>
        <w:jc w:val="both"/>
      </w:pPr>
      <w:r>
        <w:t>príležitostným zamestnancom po skončení a vykonaní kontroly príslušnej časti práce</w:t>
      </w:r>
      <w:r w:rsidR="00A3301C">
        <w:t>,</w:t>
      </w:r>
    </w:p>
    <w:p w:rsidR="000546CA" w:rsidRDefault="000546CA" w:rsidP="000546CA">
      <w:pPr>
        <w:numPr>
          <w:ilvl w:val="0"/>
          <w:numId w:val="4"/>
        </w:numPr>
        <w:ind w:left="1068"/>
        <w:jc w:val="both"/>
      </w:pPr>
      <w:r>
        <w:t>zamestnancom požadujúcim výplatu zo závažných sociálnych dôvodov</w:t>
      </w:r>
      <w:r w:rsidR="00A3301C">
        <w:t>,</w:t>
      </w:r>
    </w:p>
    <w:p w:rsidR="000546CA" w:rsidRDefault="000546CA" w:rsidP="000546CA">
      <w:pPr>
        <w:numPr>
          <w:ilvl w:val="0"/>
          <w:numId w:val="4"/>
        </w:numPr>
        <w:ind w:left="1068"/>
        <w:jc w:val="both"/>
      </w:pPr>
      <w:r>
        <w:t>možno určiť ešte ďalšie, osobitného zreteľa hodné dôvody ad hoc podľa povahy a potrieb či povahy organizácie (doplní organizácia, ak to pripadá do úvahy).</w:t>
      </w:r>
    </w:p>
    <w:p w:rsidR="000546CA" w:rsidRDefault="000546CA">
      <w:pPr>
        <w:tabs>
          <w:tab w:val="left" w:pos="709"/>
        </w:tabs>
        <w:ind w:left="709" w:hanging="283"/>
        <w:jc w:val="both"/>
      </w:pPr>
    </w:p>
    <w:p w:rsidR="000546CA" w:rsidRDefault="000546CA">
      <w:pPr>
        <w:jc w:val="both"/>
        <w:rPr>
          <w:b/>
        </w:rPr>
      </w:pPr>
    </w:p>
    <w:p w:rsidR="000546CA" w:rsidRDefault="000546CA">
      <w:pPr>
        <w:pStyle w:val="Zkladntext"/>
        <w:jc w:val="center"/>
        <w:rPr>
          <w:b/>
        </w:rPr>
      </w:pPr>
      <w:r>
        <w:rPr>
          <w:b/>
        </w:rPr>
        <w:t>Čl. III</w:t>
      </w:r>
    </w:p>
    <w:p w:rsidR="000546CA" w:rsidRDefault="000546CA">
      <w:pPr>
        <w:pStyle w:val="Zkladntext"/>
        <w:jc w:val="center"/>
        <w:rPr>
          <w:b/>
          <w:caps/>
        </w:rPr>
      </w:pPr>
      <w:r>
        <w:rPr>
          <w:b/>
        </w:rPr>
        <w:t>Zrážky z platu a ich poradie</w:t>
      </w:r>
    </w:p>
    <w:p w:rsidR="000546CA" w:rsidRDefault="000546CA">
      <w:pPr>
        <w:pStyle w:val="Nadpis7"/>
      </w:pPr>
    </w:p>
    <w:p w:rsidR="000546CA" w:rsidRDefault="000546CA">
      <w:pPr>
        <w:pStyle w:val="BodyText3"/>
        <w:rPr>
          <w:b w:val="0"/>
          <w:lang w:val="sk-SK"/>
        </w:rPr>
      </w:pPr>
      <w:r>
        <w:rPr>
          <w:b w:val="0"/>
          <w:lang w:val="sk-SK"/>
        </w:rPr>
        <w:t>Zrážky z platu (a jeho náhrad) zamestnanca možno vykonať iba na základe dohody o zrážkach z platu, inak len v prípadoch stanovených v § 131 – 132 Zákonníka práce.</w:t>
      </w:r>
    </w:p>
    <w:p w:rsidR="000546CA" w:rsidRDefault="000546CA"/>
    <w:p w:rsidR="000546CA" w:rsidRDefault="000546CA">
      <w:pPr>
        <w:rPr>
          <w:b/>
        </w:rPr>
      </w:pPr>
    </w:p>
    <w:p w:rsidR="000546CA" w:rsidRDefault="000546CA">
      <w:pPr>
        <w:pStyle w:val="Zkladntext"/>
        <w:jc w:val="center"/>
        <w:rPr>
          <w:b/>
        </w:rPr>
      </w:pPr>
      <w:r>
        <w:rPr>
          <w:b/>
        </w:rPr>
        <w:t>Čl. IV</w:t>
      </w:r>
    </w:p>
    <w:p w:rsidR="000546CA" w:rsidRDefault="000546CA">
      <w:pPr>
        <w:pStyle w:val="Zkladntext"/>
        <w:jc w:val="center"/>
        <w:rPr>
          <w:b/>
        </w:rPr>
      </w:pPr>
      <w:r>
        <w:rPr>
          <w:b/>
        </w:rPr>
        <w:t>Práca v sobotu a nedeľu, v noci, vo sviatok a práca nadčas, pracovná pohotovosť a pohotovosť</w:t>
      </w:r>
    </w:p>
    <w:p w:rsidR="000546CA" w:rsidRDefault="000546CA">
      <w:pPr>
        <w:pStyle w:val="Zkladntext"/>
        <w:rPr>
          <w:caps/>
        </w:rPr>
      </w:pPr>
    </w:p>
    <w:p w:rsidR="00911E5A" w:rsidRDefault="00A947EE" w:rsidP="000546CA">
      <w:pPr>
        <w:numPr>
          <w:ilvl w:val="3"/>
          <w:numId w:val="18"/>
        </w:numPr>
        <w:ind w:left="360"/>
        <w:jc w:val="both"/>
      </w:pPr>
      <w:r>
        <w:t xml:space="preserve">Podmienky priznania a výšky príplatkov za prácu nadčas sú dané </w:t>
      </w:r>
      <w:r w:rsidR="002F7A7F">
        <w:t>ustanoveniami  ZOVPVZ</w:t>
      </w:r>
      <w:r w:rsidR="00911E5A">
        <w:t>.</w:t>
      </w:r>
      <w:r w:rsidR="006A4DC9">
        <w:t xml:space="preserve"> Sú to:</w:t>
      </w:r>
    </w:p>
    <w:p w:rsidR="00911E5A" w:rsidRDefault="00911E5A" w:rsidP="00911E5A">
      <w:pPr>
        <w:numPr>
          <w:ilvl w:val="12"/>
          <w:numId w:val="0"/>
        </w:numPr>
      </w:pPr>
      <w:r>
        <w:t xml:space="preserve"> </w:t>
      </w:r>
    </w:p>
    <w:p w:rsidR="00911E5A" w:rsidRDefault="00911E5A" w:rsidP="000546CA">
      <w:pPr>
        <w:numPr>
          <w:ilvl w:val="0"/>
          <w:numId w:val="5"/>
        </w:numPr>
        <w:ind w:left="720"/>
        <w:jc w:val="both"/>
      </w:pPr>
      <w:r>
        <w:t>podmienky priznania a výšku príplatku za prácu v</w:t>
      </w:r>
      <w:r w:rsidR="002F7A7F">
        <w:t> </w:t>
      </w:r>
      <w:r>
        <w:t>noci</w:t>
      </w:r>
      <w:r w:rsidR="002F7A7F">
        <w:t xml:space="preserve"> </w:t>
      </w:r>
      <w:r w:rsidR="002F7A7F">
        <w:rPr>
          <w:color w:val="000000"/>
        </w:rPr>
        <w:t> (§ 16)</w:t>
      </w:r>
      <w:r w:rsidR="006A4DC9">
        <w:t>,</w:t>
      </w:r>
      <w:r>
        <w:t xml:space="preserve"> </w:t>
      </w:r>
    </w:p>
    <w:p w:rsidR="00911E5A" w:rsidRDefault="00911E5A" w:rsidP="000546CA">
      <w:pPr>
        <w:numPr>
          <w:ilvl w:val="0"/>
          <w:numId w:val="5"/>
        </w:numPr>
        <w:ind w:left="720"/>
        <w:jc w:val="both"/>
      </w:pPr>
      <w:r>
        <w:t>podmienky priznania a výšku prípl</w:t>
      </w:r>
      <w:r w:rsidR="006A4DC9">
        <w:t>atku za prácu v sobotu a</w:t>
      </w:r>
      <w:r w:rsidR="002F7A7F">
        <w:t> </w:t>
      </w:r>
      <w:r w:rsidR="006A4DC9">
        <w:t>nedeľu</w:t>
      </w:r>
      <w:r w:rsidR="002F7A7F">
        <w:t xml:space="preserve"> </w:t>
      </w:r>
      <w:r w:rsidR="002F7A7F">
        <w:rPr>
          <w:color w:val="000000"/>
        </w:rPr>
        <w:t> (§ 17)</w:t>
      </w:r>
      <w:r w:rsidR="006A4DC9">
        <w:t>,</w:t>
      </w:r>
    </w:p>
    <w:p w:rsidR="00911E5A" w:rsidRDefault="00911E5A" w:rsidP="000546CA">
      <w:pPr>
        <w:numPr>
          <w:ilvl w:val="0"/>
          <w:numId w:val="5"/>
        </w:numPr>
        <w:ind w:left="720"/>
        <w:jc w:val="both"/>
      </w:pPr>
      <w:r>
        <w:t>podmienky priznania a výšku prís</w:t>
      </w:r>
      <w:r w:rsidR="006A4DC9">
        <w:t>pevku za prácu vo sviatok</w:t>
      </w:r>
      <w:r w:rsidR="002F7A7F">
        <w:t xml:space="preserve"> </w:t>
      </w:r>
      <w:r w:rsidR="002F7A7F">
        <w:rPr>
          <w:color w:val="000000"/>
        </w:rPr>
        <w:t>(§ 18)</w:t>
      </w:r>
      <w:r w:rsidR="006A4DC9">
        <w:t xml:space="preserve">, </w:t>
      </w:r>
    </w:p>
    <w:p w:rsidR="00911E5A" w:rsidRDefault="00911E5A" w:rsidP="000546CA">
      <w:pPr>
        <w:numPr>
          <w:ilvl w:val="0"/>
          <w:numId w:val="5"/>
        </w:numPr>
        <w:ind w:left="720"/>
        <w:jc w:val="both"/>
      </w:pPr>
      <w:r>
        <w:t>podmienky priznania a výšk</w:t>
      </w:r>
      <w:r w:rsidR="006A4DC9">
        <w:t>u príspevku za prácu nadčas</w:t>
      </w:r>
      <w:r w:rsidR="002F7A7F">
        <w:t xml:space="preserve"> </w:t>
      </w:r>
      <w:r w:rsidR="002F7A7F">
        <w:rPr>
          <w:color w:val="000000"/>
        </w:rPr>
        <w:t>(§ 19)</w:t>
      </w:r>
      <w:r w:rsidR="006A4DC9">
        <w:t>,</w:t>
      </w:r>
    </w:p>
    <w:p w:rsidR="00911E5A" w:rsidRDefault="00911E5A" w:rsidP="000546CA">
      <w:pPr>
        <w:numPr>
          <w:ilvl w:val="0"/>
          <w:numId w:val="5"/>
        </w:numPr>
        <w:ind w:left="720"/>
        <w:jc w:val="both"/>
      </w:pPr>
      <w:r>
        <w:t>náhradu za pracovnú pohotovosť a náhradu za pohotovosť</w:t>
      </w:r>
      <w:r w:rsidR="002F7A7F">
        <w:rPr>
          <w:color w:val="000000"/>
        </w:rPr>
        <w:t>(§ 21)</w:t>
      </w:r>
      <w:r w:rsidR="006A4DC9">
        <w:t>.</w:t>
      </w:r>
    </w:p>
    <w:p w:rsidR="000546CA" w:rsidRDefault="000546CA" w:rsidP="00911E5A">
      <w:pPr>
        <w:ind w:left="720"/>
        <w:jc w:val="both"/>
      </w:pPr>
    </w:p>
    <w:p w:rsidR="002F04C0" w:rsidRDefault="002F04C0" w:rsidP="002F04C0">
      <w:pPr>
        <w:ind w:left="360"/>
        <w:jc w:val="both"/>
      </w:pPr>
    </w:p>
    <w:p w:rsidR="002F04C0" w:rsidRDefault="000546CA" w:rsidP="000546CA">
      <w:pPr>
        <w:numPr>
          <w:ilvl w:val="0"/>
          <w:numId w:val="21"/>
        </w:numPr>
        <w:jc w:val="both"/>
      </w:pPr>
      <w:r>
        <w:lastRenderedPageBreak/>
        <w:t>Zamestnávateľ je povinný viesť písomnú evidenciu dochádzky do práce, ako aj evidenciu práce podľa bodu 1. tohto článku a príplatky poskytovať iba podľa tejto evidencie  a všeobecne záväzných právnych noriem.</w:t>
      </w:r>
    </w:p>
    <w:p w:rsidR="002F04C0" w:rsidRDefault="002F04C0" w:rsidP="002F04C0">
      <w:pPr>
        <w:ind w:left="360"/>
        <w:jc w:val="both"/>
      </w:pPr>
    </w:p>
    <w:p w:rsidR="002F04C0" w:rsidRDefault="000546CA" w:rsidP="000546CA">
      <w:pPr>
        <w:numPr>
          <w:ilvl w:val="0"/>
          <w:numId w:val="21"/>
        </w:numPr>
        <w:jc w:val="both"/>
      </w:pPr>
      <w:r>
        <w:t>Bližšie podmienky poskytovania týchto príplatkov ustanovuje kolektívna zmluva.</w:t>
      </w:r>
    </w:p>
    <w:p w:rsidR="002F04C0" w:rsidRDefault="002F04C0" w:rsidP="002F04C0">
      <w:pPr>
        <w:pStyle w:val="Odsekzoznamu"/>
      </w:pPr>
    </w:p>
    <w:p w:rsidR="000546CA" w:rsidRDefault="000546CA" w:rsidP="000546CA">
      <w:pPr>
        <w:numPr>
          <w:ilvl w:val="0"/>
          <w:numId w:val="21"/>
        </w:numPr>
        <w:jc w:val="both"/>
      </w:pPr>
      <w:r>
        <w:t>Okruhy zamestnancov, ktorým je zakázaná:</w:t>
      </w:r>
    </w:p>
    <w:p w:rsidR="000546CA" w:rsidRDefault="000546CA" w:rsidP="000546CA">
      <w:pPr>
        <w:numPr>
          <w:ilvl w:val="1"/>
          <w:numId w:val="22"/>
        </w:numPr>
        <w:jc w:val="both"/>
      </w:pPr>
      <w:r>
        <w:t>práca v noci, stanovuje § 162</w:t>
      </w:r>
      <w:r w:rsidR="00E576CE">
        <w:t>, 165</w:t>
      </w:r>
      <w:r>
        <w:t xml:space="preserve"> a 174 ZP</w:t>
      </w:r>
    </w:p>
    <w:p w:rsidR="002F04C0" w:rsidRDefault="000546CA" w:rsidP="000546CA">
      <w:pPr>
        <w:numPr>
          <w:ilvl w:val="1"/>
          <w:numId w:val="22"/>
        </w:numPr>
        <w:jc w:val="both"/>
      </w:pPr>
      <w:r>
        <w:t>nadčasová práca a pracovná pohotovosť -  § 164 ods. 3  ZP a 174 ZP</w:t>
      </w:r>
    </w:p>
    <w:p w:rsidR="002F04C0" w:rsidRDefault="002F04C0" w:rsidP="002F04C0">
      <w:pPr>
        <w:jc w:val="both"/>
      </w:pPr>
    </w:p>
    <w:p w:rsidR="000546CA" w:rsidRDefault="000546CA" w:rsidP="000546CA">
      <w:pPr>
        <w:numPr>
          <w:ilvl w:val="0"/>
          <w:numId w:val="21"/>
        </w:numPr>
        <w:jc w:val="both"/>
      </w:pPr>
      <w:r>
        <w:t xml:space="preserve">Prikázať alebo dohodnúť práce uvedené v bode 1. tohto článku je oprávnený riaditeľ, </w:t>
      </w:r>
      <w:r w:rsidR="002F04C0">
        <w:t xml:space="preserve">zástupca riaditeľa alebo </w:t>
      </w:r>
      <w:r>
        <w:t xml:space="preserve">vedecký tajomník. </w:t>
      </w:r>
    </w:p>
    <w:p w:rsidR="000546CA" w:rsidRDefault="000546CA" w:rsidP="00361D01">
      <w:pPr>
        <w:numPr>
          <w:ilvl w:val="12"/>
          <w:numId w:val="0"/>
        </w:numPr>
        <w:jc w:val="both"/>
      </w:pPr>
    </w:p>
    <w:p w:rsidR="000546CA" w:rsidRDefault="000546CA" w:rsidP="00361D01">
      <w:pPr>
        <w:numPr>
          <w:ilvl w:val="12"/>
          <w:numId w:val="0"/>
        </w:numPr>
        <w:jc w:val="both"/>
      </w:pPr>
    </w:p>
    <w:p w:rsidR="000546CA" w:rsidRDefault="000546CA" w:rsidP="00361D01">
      <w:pPr>
        <w:numPr>
          <w:ilvl w:val="12"/>
          <w:numId w:val="0"/>
        </w:numPr>
        <w:jc w:val="center"/>
        <w:rPr>
          <w:b/>
        </w:rPr>
      </w:pPr>
      <w:r>
        <w:rPr>
          <w:b/>
        </w:rPr>
        <w:t>Čl. V</w:t>
      </w:r>
    </w:p>
    <w:p w:rsidR="000546CA" w:rsidRDefault="000546CA" w:rsidP="00361D01">
      <w:pPr>
        <w:numPr>
          <w:ilvl w:val="12"/>
          <w:numId w:val="0"/>
        </w:numPr>
        <w:jc w:val="center"/>
        <w:rPr>
          <w:b/>
        </w:rPr>
      </w:pPr>
      <w:r>
        <w:rPr>
          <w:b/>
        </w:rPr>
        <w:t>Plat zamestnanca na pracovnoprávne účely</w:t>
      </w:r>
    </w:p>
    <w:p w:rsidR="000546CA" w:rsidRDefault="000546CA" w:rsidP="00361D01">
      <w:pPr>
        <w:numPr>
          <w:ilvl w:val="12"/>
          <w:numId w:val="0"/>
        </w:numPr>
        <w:rPr>
          <w:u w:val="single"/>
        </w:rPr>
      </w:pPr>
    </w:p>
    <w:p w:rsidR="00A947EE" w:rsidRPr="00A947EE" w:rsidRDefault="00A947EE" w:rsidP="000546CA">
      <w:pPr>
        <w:numPr>
          <w:ilvl w:val="0"/>
          <w:numId w:val="23"/>
        </w:numPr>
        <w:jc w:val="both"/>
      </w:pPr>
      <w:r w:rsidRPr="00A947EE">
        <w:t xml:space="preserve">Ak osobitné predpisy, ktoré sa vzťahujú na zamestnávateľov a zamestnancov podľa § 1 ods.1 </w:t>
      </w:r>
      <w:r w:rsidR="00B75AD3">
        <w:t xml:space="preserve"> Zákona o odmeňovaní niektorých zamestnancov pri výkone práce vo verejnom záujme (Zákon 553/2003 Zz.,) </w:t>
      </w:r>
      <w:r w:rsidRPr="00A947EE">
        <w:t xml:space="preserve"> obsahujú ustanovenia o mzde, je ňou plat podľa ZOVPVZ.</w:t>
      </w:r>
    </w:p>
    <w:p w:rsidR="00A947EE" w:rsidRPr="007E2491" w:rsidRDefault="00A947EE" w:rsidP="00A947EE">
      <w:pPr>
        <w:ind w:left="360"/>
        <w:jc w:val="both"/>
      </w:pPr>
    </w:p>
    <w:p w:rsidR="00A947EE" w:rsidRDefault="00A947EE" w:rsidP="000546CA">
      <w:pPr>
        <w:numPr>
          <w:ilvl w:val="0"/>
          <w:numId w:val="23"/>
        </w:numPr>
        <w:jc w:val="both"/>
      </w:pPr>
      <w:r w:rsidRPr="00A947EE">
        <w:t>Ak osobitné predpisy, ktoré sa vzťahujú na zamestnávateľov a zamestnancov podľa ZOVPVZ obsahujú ustanovenia o priemernom zárobku alebo priemernej mzde, je ním funkčný plat podľa § 4 ods. 4 a 5 ZOVPVZ alebo funkčný plat podľa § 30 ods. 3 ZOVPVZ priznaný zamestnancovi v čase, keď vznikol dôvod na jeho použitie</w:t>
      </w:r>
    </w:p>
    <w:p w:rsidR="00A947EE" w:rsidRDefault="00A947EE" w:rsidP="00A947EE">
      <w:pPr>
        <w:pStyle w:val="Odsekzoznamu"/>
      </w:pPr>
    </w:p>
    <w:p w:rsidR="000546CA" w:rsidRDefault="000546CA" w:rsidP="000546CA">
      <w:pPr>
        <w:numPr>
          <w:ilvl w:val="0"/>
          <w:numId w:val="23"/>
        </w:numPr>
        <w:jc w:val="both"/>
      </w:pPr>
      <w:r>
        <w:t>Ak sa na účely výpočtu peňažných plnení vychádza podľa všeobecne záväzných právnych predpisov z priemerného čistého zárobku zamestnanca, zisťuje sa tento zárobok z funkčného platu odpočítaním súm poistného na zdravotné poistenie, nemocenské poistenie a dôchodkové zabezpečenie, príspevku na poistenie v nezamestnanosti, príspevku na doplnkové dôchodkové poistenie a preddavku na daň z príjmov fyzických osôb vypočítaných podľa podmienok a sadzieb platných pre zamestnanca v mesiaci, za ktorý sa tento čistý funkčný plat zisťuje.</w:t>
      </w:r>
    </w:p>
    <w:p w:rsidR="000546CA" w:rsidRDefault="000546CA" w:rsidP="00361D01">
      <w:pPr>
        <w:numPr>
          <w:ilvl w:val="12"/>
          <w:numId w:val="0"/>
        </w:numPr>
        <w:jc w:val="both"/>
      </w:pPr>
    </w:p>
    <w:p w:rsidR="000546CA" w:rsidRDefault="000546CA" w:rsidP="00361D01">
      <w:pPr>
        <w:pStyle w:val="Zkladntext"/>
        <w:numPr>
          <w:ilvl w:val="12"/>
          <w:numId w:val="0"/>
        </w:numPr>
        <w:rPr>
          <w:caps/>
        </w:rPr>
      </w:pPr>
    </w:p>
    <w:p w:rsidR="000546CA" w:rsidRDefault="000546CA" w:rsidP="00361D01">
      <w:pPr>
        <w:pStyle w:val="Zkladntext"/>
        <w:numPr>
          <w:ilvl w:val="12"/>
          <w:numId w:val="0"/>
        </w:numPr>
        <w:rPr>
          <w:caps/>
        </w:rPr>
      </w:pPr>
    </w:p>
    <w:p w:rsidR="000546CA" w:rsidRDefault="000546CA" w:rsidP="00361D01">
      <w:pPr>
        <w:pStyle w:val="Zkladntext"/>
        <w:numPr>
          <w:ilvl w:val="12"/>
          <w:numId w:val="0"/>
        </w:numPr>
        <w:rPr>
          <w:caps/>
        </w:rPr>
      </w:pPr>
    </w:p>
    <w:p w:rsidR="000546CA" w:rsidRDefault="000546CA" w:rsidP="00361D01">
      <w:pPr>
        <w:pStyle w:val="Zkladntext"/>
        <w:numPr>
          <w:ilvl w:val="12"/>
          <w:numId w:val="0"/>
        </w:numPr>
        <w:rPr>
          <w:caps/>
        </w:rPr>
      </w:pPr>
    </w:p>
    <w:p w:rsidR="000546CA" w:rsidRDefault="000546CA" w:rsidP="00361D01">
      <w:pPr>
        <w:pStyle w:val="Zkladntext"/>
        <w:numPr>
          <w:ilvl w:val="12"/>
          <w:numId w:val="0"/>
        </w:numPr>
        <w:rPr>
          <w:caps/>
        </w:rPr>
      </w:pPr>
    </w:p>
    <w:p w:rsidR="000546CA" w:rsidRDefault="000546CA" w:rsidP="00361D01">
      <w:pPr>
        <w:pStyle w:val="Zkladntext"/>
        <w:numPr>
          <w:ilvl w:val="12"/>
          <w:numId w:val="0"/>
        </w:numPr>
        <w:jc w:val="center"/>
        <w:rPr>
          <w:b/>
          <w:caps/>
        </w:rPr>
      </w:pPr>
      <w:r>
        <w:rPr>
          <w:b/>
          <w:caps/>
        </w:rPr>
        <w:t xml:space="preserve">VI. Č A S Ť </w:t>
      </w:r>
    </w:p>
    <w:p w:rsidR="000546CA" w:rsidRDefault="000546CA" w:rsidP="00361D01">
      <w:pPr>
        <w:pStyle w:val="Zkladntext"/>
        <w:numPr>
          <w:ilvl w:val="12"/>
          <w:numId w:val="0"/>
        </w:numPr>
        <w:jc w:val="center"/>
        <w:rPr>
          <w:b/>
          <w:caps/>
        </w:rPr>
      </w:pPr>
    </w:p>
    <w:p w:rsidR="000546CA" w:rsidRDefault="000546CA" w:rsidP="00361D01">
      <w:pPr>
        <w:pStyle w:val="Zkladntext"/>
        <w:numPr>
          <w:ilvl w:val="12"/>
          <w:numId w:val="0"/>
        </w:numPr>
        <w:jc w:val="center"/>
        <w:rPr>
          <w:b/>
          <w:caps/>
        </w:rPr>
      </w:pPr>
      <w:r>
        <w:rPr>
          <w:b/>
          <w:caps/>
        </w:rPr>
        <w:t>PREKÁŽKY V PRÁCI</w:t>
      </w:r>
    </w:p>
    <w:p w:rsidR="000546CA" w:rsidRDefault="000546CA" w:rsidP="00361D01">
      <w:pPr>
        <w:numPr>
          <w:ilvl w:val="12"/>
          <w:numId w:val="0"/>
        </w:numPr>
        <w:jc w:val="both"/>
      </w:pPr>
    </w:p>
    <w:p w:rsidR="000546CA" w:rsidRDefault="000546CA" w:rsidP="00361D01">
      <w:pPr>
        <w:numPr>
          <w:ilvl w:val="12"/>
          <w:numId w:val="0"/>
        </w:numPr>
        <w:jc w:val="both"/>
      </w:pPr>
    </w:p>
    <w:p w:rsidR="000546CA" w:rsidRDefault="000546CA" w:rsidP="00361D01">
      <w:pPr>
        <w:pStyle w:val="Nadpis1"/>
        <w:numPr>
          <w:ilvl w:val="12"/>
          <w:numId w:val="0"/>
        </w:numPr>
        <w:jc w:val="center"/>
        <w:rPr>
          <w:b/>
        </w:rPr>
      </w:pPr>
      <w:r>
        <w:rPr>
          <w:b/>
        </w:rPr>
        <w:t>Čl. I</w:t>
      </w:r>
    </w:p>
    <w:p w:rsidR="000546CA" w:rsidRDefault="000546CA" w:rsidP="00361D01">
      <w:pPr>
        <w:pStyle w:val="Nadpis1"/>
        <w:numPr>
          <w:ilvl w:val="12"/>
          <w:numId w:val="0"/>
        </w:numPr>
        <w:jc w:val="center"/>
      </w:pPr>
      <w:r>
        <w:rPr>
          <w:b/>
        </w:rPr>
        <w:t>Prekážky v práci a iné úkony vo všeobecnom záujme</w:t>
      </w:r>
    </w:p>
    <w:p w:rsidR="000546CA" w:rsidRDefault="000546CA" w:rsidP="00361D01">
      <w:pPr>
        <w:numPr>
          <w:ilvl w:val="12"/>
          <w:numId w:val="0"/>
        </w:numPr>
        <w:jc w:val="center"/>
      </w:pPr>
    </w:p>
    <w:p w:rsidR="00A947EE" w:rsidRPr="00A15DF6" w:rsidRDefault="00A947EE" w:rsidP="000546CA">
      <w:pPr>
        <w:numPr>
          <w:ilvl w:val="0"/>
          <w:numId w:val="24"/>
        </w:numPr>
        <w:jc w:val="both"/>
      </w:pPr>
      <w:r w:rsidRPr="00A947EE">
        <w:t>Postup zamestnancov a zamestnávateľa stanovuje pri:</w:t>
      </w:r>
    </w:p>
    <w:p w:rsidR="00A947EE" w:rsidRDefault="00A947EE" w:rsidP="00A947EE">
      <w:pPr>
        <w:jc w:val="both"/>
      </w:pPr>
    </w:p>
    <w:p w:rsidR="00A947EE" w:rsidRDefault="00A947EE" w:rsidP="00A947EE">
      <w:pPr>
        <w:ind w:left="1134" w:hanging="567"/>
        <w:jc w:val="both"/>
      </w:pPr>
      <w:r>
        <w:lastRenderedPageBreak/>
        <w:t>a)</w:t>
      </w:r>
      <w:r>
        <w:tab/>
        <w:t>prekážkach v práci na strane zamestnanca z dôvodu všeobecného záujmu - § 136 a 137 ZP,</w:t>
      </w:r>
    </w:p>
    <w:p w:rsidR="00A947EE" w:rsidRDefault="00A947EE" w:rsidP="00A947EE">
      <w:pPr>
        <w:ind w:left="1134" w:hanging="567"/>
        <w:jc w:val="both"/>
      </w:pPr>
      <w:r>
        <w:t>b)</w:t>
      </w:r>
      <w:r>
        <w:tab/>
        <w:t>prekážkach v práci na strane zamestnávateľa - § 142 ZP,</w:t>
      </w:r>
    </w:p>
    <w:p w:rsidR="00A947EE" w:rsidRDefault="00A947EE" w:rsidP="00A947EE">
      <w:pPr>
        <w:ind w:left="1134" w:hanging="567"/>
        <w:jc w:val="both"/>
      </w:pPr>
      <w:r>
        <w:t>c)</w:t>
      </w:r>
      <w:r>
        <w:tab/>
        <w:t>pri prekážkach v práci na strane zamestnanca z dôvodu účasti zamestnanca na</w:t>
      </w:r>
      <w:r>
        <w:rPr>
          <w:rFonts w:ascii="MS Sans Serif" w:hAnsi="MS Sans Serif"/>
          <w:color w:val="000000"/>
          <w:sz w:val="20"/>
        </w:rPr>
        <w:t xml:space="preserve"> </w:t>
      </w:r>
      <w:r w:rsidRPr="000F0E1E">
        <w:rPr>
          <w:color w:val="000000"/>
        </w:rPr>
        <w:t>rekondičných pobytoch, na povinných lekárskych prehliadkach</w:t>
      </w:r>
      <w:r>
        <w:rPr>
          <w:color w:val="000000"/>
        </w:rPr>
        <w:t>,</w:t>
      </w:r>
      <w:r w:rsidRPr="000F0E1E">
        <w:t xml:space="preserve"> </w:t>
      </w:r>
      <w:r w:rsidRPr="000F0E1E">
        <w:rPr>
          <w:color w:val="000000"/>
        </w:rPr>
        <w:t>na darovaní krvi, aferéze a darovaní ďalších biologických materiálov</w:t>
      </w:r>
      <w:r w:rsidRPr="000F0E1E">
        <w:t xml:space="preserve"> </w:t>
      </w:r>
      <w:r>
        <w:t xml:space="preserve">či z dôvodu </w:t>
      </w:r>
      <w:r w:rsidRPr="000F0E1E">
        <w:rPr>
          <w:color w:val="000000"/>
        </w:rPr>
        <w:t>účasti zástupcov zamestnancov na vzdelávaní</w:t>
      </w:r>
      <w:r>
        <w:t xml:space="preserve"> - § 138 ZP,</w:t>
      </w:r>
    </w:p>
    <w:p w:rsidR="00A947EE" w:rsidRDefault="00A947EE" w:rsidP="00A947EE">
      <w:pPr>
        <w:ind w:left="1134" w:hanging="567"/>
        <w:jc w:val="both"/>
      </w:pPr>
      <w:r>
        <w:t>d)</w:t>
      </w:r>
      <w:r>
        <w:tab/>
        <w:t>pri prekážkach v práci na strane zamestnanca z dôvodu pri plnení brannej povinnosti a pri plnení úloh odbornej prípravy v ozbrojených silách - § 139 ZP,</w:t>
      </w:r>
    </w:p>
    <w:p w:rsidR="00A947EE" w:rsidRDefault="00A947EE" w:rsidP="00A947EE">
      <w:pPr>
        <w:ind w:left="1134" w:hanging="567"/>
        <w:jc w:val="both"/>
      </w:pPr>
      <w:r>
        <w:t>e)</w:t>
      </w:r>
      <w:r>
        <w:tab/>
        <w:t>pri prekážkach v práci na strane zamestnanca z dôvodu zvyšovania kvalifikácie zamestnancov - § 140 ZP,</w:t>
      </w:r>
    </w:p>
    <w:p w:rsidR="00A947EE" w:rsidRDefault="00A947EE" w:rsidP="00A947EE">
      <w:pPr>
        <w:ind w:left="1134" w:hanging="567"/>
        <w:jc w:val="both"/>
      </w:pPr>
      <w:r>
        <w:t>f)</w:t>
      </w:r>
      <w:r>
        <w:tab/>
        <w:t>pri dôležitých osobných prekážkach v práci na strane zamestnanca - § 141 ZP,</w:t>
      </w:r>
    </w:p>
    <w:p w:rsidR="00A947EE" w:rsidRDefault="00A947EE" w:rsidP="00A947EE">
      <w:pPr>
        <w:ind w:left="1134" w:hanging="567"/>
        <w:jc w:val="both"/>
      </w:pPr>
      <w:r>
        <w:t>g)</w:t>
      </w:r>
      <w:r>
        <w:tab/>
        <w:t>pri prekážkach v práci na strane zamestnanca pri pružnom pracovnom čase - § 143 ZP,</w:t>
      </w:r>
    </w:p>
    <w:p w:rsidR="00A947EE" w:rsidRDefault="00A947EE" w:rsidP="00A947EE">
      <w:pPr>
        <w:ind w:left="1134" w:hanging="567"/>
        <w:jc w:val="both"/>
      </w:pPr>
      <w:r>
        <w:t>h)</w:t>
      </w:r>
      <w:r>
        <w:tab/>
        <w:t>spoločných otázkach týkajúcich sa prekážok pri práci - § 144 ZP.</w:t>
      </w:r>
    </w:p>
    <w:p w:rsidR="00A947EE" w:rsidRDefault="00A947EE" w:rsidP="000546CA">
      <w:pPr>
        <w:numPr>
          <w:ilvl w:val="0"/>
          <w:numId w:val="25"/>
        </w:numPr>
        <w:jc w:val="both"/>
      </w:pPr>
      <w:r w:rsidRPr="00A947EE">
        <w:t>Ktoré prekážky v práci sa posudzujú ako výkon práce stanovuje § 144a ods. 1 ZP.</w:t>
      </w:r>
    </w:p>
    <w:p w:rsidR="00A947EE" w:rsidRDefault="00A947EE" w:rsidP="00A947EE">
      <w:pPr>
        <w:ind w:left="360"/>
        <w:jc w:val="both"/>
      </w:pPr>
    </w:p>
    <w:p w:rsidR="00A947EE" w:rsidRDefault="00A947EE" w:rsidP="000546CA">
      <w:pPr>
        <w:numPr>
          <w:ilvl w:val="0"/>
          <w:numId w:val="25"/>
        </w:numPr>
        <w:jc w:val="both"/>
      </w:pPr>
      <w:r w:rsidRPr="00A947EE">
        <w:t>Ktoré prekážky v práci sa neposudzujú ako výkon práce na účely dovolenky stanovuje § 144a ods. 2 a 3 ZP.</w:t>
      </w:r>
    </w:p>
    <w:p w:rsidR="00A947EE" w:rsidRDefault="00A947EE" w:rsidP="00A947EE">
      <w:pPr>
        <w:pStyle w:val="Odsekzoznamu"/>
      </w:pPr>
    </w:p>
    <w:p w:rsidR="00A947EE" w:rsidRDefault="00A947EE" w:rsidP="000546CA">
      <w:pPr>
        <w:numPr>
          <w:ilvl w:val="0"/>
          <w:numId w:val="25"/>
        </w:numPr>
        <w:jc w:val="both"/>
      </w:pPr>
      <w:r w:rsidRPr="00A947EE">
        <w:t>O tom, či ide o neospravedlnené zameškanie práce, rozhoduje riaditeľ po prerokovaní so zástupcami zamestnancov.</w:t>
      </w:r>
    </w:p>
    <w:p w:rsidR="00A947EE" w:rsidRDefault="00A947EE" w:rsidP="00A947EE">
      <w:pPr>
        <w:pStyle w:val="Odsekzoznamu"/>
      </w:pPr>
    </w:p>
    <w:p w:rsidR="00A947EE" w:rsidRDefault="00A947EE" w:rsidP="000546CA">
      <w:pPr>
        <w:numPr>
          <w:ilvl w:val="0"/>
          <w:numId w:val="25"/>
        </w:numPr>
        <w:jc w:val="both"/>
      </w:pPr>
      <w:r w:rsidRPr="00A947EE">
        <w:t>Organizácia nie je oprávnená poskytovať náhradu platu, prípadne ďalšie náhrady, v súvislosti so štúdiom zamestnanca popri zamestnaní.</w:t>
      </w:r>
    </w:p>
    <w:p w:rsidR="00A947EE" w:rsidRDefault="00A947EE" w:rsidP="00A947EE">
      <w:pPr>
        <w:pStyle w:val="Odsekzoznamu"/>
      </w:pPr>
    </w:p>
    <w:p w:rsidR="00A947EE" w:rsidRDefault="000546CA" w:rsidP="000546CA">
      <w:pPr>
        <w:numPr>
          <w:ilvl w:val="0"/>
          <w:numId w:val="25"/>
        </w:numPr>
        <w:jc w:val="both"/>
      </w:pPr>
      <w:r>
        <w:t>Ako výkon občianskych povinností sa neposudzuje účasť zamestnanca na konaní súdu, iného štátneho orgánu alebo obce, ak išlo o konanie výhradne v jeho osobnom  záujme alebo ak dal na konanie podnet sám zamestnanec svojím zavinením.</w:t>
      </w:r>
    </w:p>
    <w:p w:rsidR="00A947EE" w:rsidRDefault="00A947EE" w:rsidP="00A947EE">
      <w:pPr>
        <w:pStyle w:val="Odsekzoznamu"/>
      </w:pPr>
    </w:p>
    <w:p w:rsidR="000546CA" w:rsidRDefault="000546CA" w:rsidP="000546CA">
      <w:pPr>
        <w:numPr>
          <w:ilvl w:val="0"/>
          <w:numId w:val="25"/>
        </w:numPr>
        <w:jc w:val="both"/>
      </w:pPr>
      <w:r>
        <w:t>Ak je prekážka v práci zamestnancovi vopred známa, je povinný včas požiadať zamestnávateľa o poskytnutie pracovného voľna. Inak je zamestnanec povinný upovedomiť zamestnávateľa o prekážke v práci a o jej predpokladanom trvaní bez zbytočného odkladu. Porušenie týchto povinností zo strany zamestnanca môže byť, podľa povahy a okolností tohto porušenia, kvalifikované ako absencia či prípadný dôvod na výpoveď podľa § 63 ods. 1 písm. e) zák. práce. Pracovné voľno sa zásadne neposkytuje, ak zamestnanec môže vybaviť záležitosti mimo pracovného času.</w:t>
      </w:r>
    </w:p>
    <w:p w:rsidR="000546CA" w:rsidRDefault="000546CA" w:rsidP="00361D01">
      <w:pPr>
        <w:numPr>
          <w:ilvl w:val="12"/>
          <w:numId w:val="0"/>
        </w:numPr>
      </w:pPr>
    </w:p>
    <w:p w:rsidR="000546CA" w:rsidRDefault="000546CA" w:rsidP="00361D01">
      <w:pPr>
        <w:numPr>
          <w:ilvl w:val="12"/>
          <w:numId w:val="0"/>
        </w:numPr>
        <w:jc w:val="center"/>
        <w:rPr>
          <w:b/>
        </w:rPr>
      </w:pPr>
      <w:r>
        <w:rPr>
          <w:b/>
        </w:rPr>
        <w:t>Čl. II</w:t>
      </w:r>
    </w:p>
    <w:p w:rsidR="000546CA" w:rsidRDefault="000546CA" w:rsidP="00361D01">
      <w:pPr>
        <w:numPr>
          <w:ilvl w:val="12"/>
          <w:numId w:val="0"/>
        </w:numPr>
        <w:jc w:val="center"/>
        <w:rPr>
          <w:b/>
        </w:rPr>
      </w:pPr>
      <w:r>
        <w:rPr>
          <w:b/>
        </w:rPr>
        <w:t>Náhrady výdavkov poskytovaných zamestnancom v súvislosti s výkonom práce</w:t>
      </w:r>
    </w:p>
    <w:p w:rsidR="000546CA" w:rsidRDefault="000546CA" w:rsidP="00361D01">
      <w:pPr>
        <w:numPr>
          <w:ilvl w:val="12"/>
          <w:numId w:val="0"/>
        </w:numPr>
        <w:jc w:val="both"/>
        <w:rPr>
          <w:u w:val="single"/>
        </w:rPr>
      </w:pPr>
    </w:p>
    <w:p w:rsidR="00E1205A" w:rsidRDefault="000546CA" w:rsidP="000546CA">
      <w:pPr>
        <w:numPr>
          <w:ilvl w:val="0"/>
          <w:numId w:val="26"/>
        </w:numPr>
        <w:jc w:val="both"/>
      </w:pPr>
      <w:r>
        <w:t>Zamestnávateľ poskytuje zamestnancovi za podmienok ustanovených zák. 119/92 Zb. o cestovných náhradách v platnom znení cestovné náhrady, náhrady sťahovacích výdavkov a iných výdavkov, ktoré mu vzniknú pri plnení pracovných povinností.</w:t>
      </w:r>
    </w:p>
    <w:p w:rsidR="00E1205A" w:rsidRDefault="00E1205A" w:rsidP="00E1205A">
      <w:pPr>
        <w:ind w:left="360"/>
        <w:jc w:val="both"/>
      </w:pPr>
    </w:p>
    <w:p w:rsidR="00E1205A" w:rsidRDefault="000546CA" w:rsidP="000546CA">
      <w:pPr>
        <w:numPr>
          <w:ilvl w:val="0"/>
          <w:numId w:val="26"/>
        </w:numPr>
        <w:jc w:val="both"/>
      </w:pPr>
      <w:r>
        <w:t>Za podmienok dohodnutých v kolektívnej zmluve alebo v pracovnej zmluve poskytuje zamestnávateľ zamestnancovi náhrady za používanie vlastného náradia, vlastného zariadenia a vlastných predmetov potrebných na výkon práce, ak ich využíva s jeho súhlasom.</w:t>
      </w:r>
    </w:p>
    <w:p w:rsidR="00E1205A" w:rsidRDefault="00E1205A" w:rsidP="00E1205A">
      <w:pPr>
        <w:ind w:left="360"/>
        <w:jc w:val="both"/>
      </w:pPr>
    </w:p>
    <w:p w:rsidR="00E1205A" w:rsidRDefault="00E1205A" w:rsidP="000546CA">
      <w:pPr>
        <w:numPr>
          <w:ilvl w:val="0"/>
          <w:numId w:val="26"/>
        </w:numPr>
        <w:jc w:val="both"/>
      </w:pPr>
      <w:r>
        <w:t>P</w:t>
      </w:r>
      <w:r w:rsidR="000546CA">
        <w:t>racovné cesty je potrebné v záujme hospodárnosti vynakladaných prostriedkov účelne koordinovať.</w:t>
      </w:r>
    </w:p>
    <w:p w:rsidR="00E1205A" w:rsidRDefault="00E1205A" w:rsidP="00E1205A">
      <w:pPr>
        <w:ind w:left="360"/>
        <w:jc w:val="both"/>
      </w:pPr>
    </w:p>
    <w:p w:rsidR="00E1205A" w:rsidRDefault="000546CA" w:rsidP="000546CA">
      <w:pPr>
        <w:numPr>
          <w:ilvl w:val="0"/>
          <w:numId w:val="26"/>
        </w:numPr>
        <w:jc w:val="both"/>
      </w:pPr>
      <w:r w:rsidRPr="00E1205A">
        <w:t>Pri povoľovaní použitia motorového vozidla organizácie je treba dbať, aby sa vozidlo riadne využilo. Na prepravu do miest so spojením verejných dopravných prostriedkov možno použiť motorové vozidlo organizácie SAV a osobné vozidlá zamestnancov, pri dodržiavaní všetkých podmienok zák. 119/92 Zb. o cestovných náhradách v platnom znení, ak zo všetkých okolností konania pracovnej cesty, s prihliadnutím k oprávneným záujmom zamestnancov, je to hospodárnejšie alebo aspoň rovnako hospodárne ako použitie verejných hromadných dopravných prostriedkov, resp. inak odôvodnené (napr. dovoz objemných materiálov, tovaru rých</w:t>
      </w:r>
      <w:r w:rsidR="00E1205A">
        <w:t>lo podliehajúceho skaze a pod.)</w:t>
      </w:r>
    </w:p>
    <w:p w:rsidR="00E1205A" w:rsidRDefault="00E1205A" w:rsidP="00E1205A">
      <w:pPr>
        <w:ind w:left="360"/>
        <w:jc w:val="both"/>
      </w:pPr>
    </w:p>
    <w:p w:rsidR="000546CA" w:rsidRDefault="00E1205A" w:rsidP="000546CA">
      <w:pPr>
        <w:numPr>
          <w:ilvl w:val="0"/>
          <w:numId w:val="26"/>
        </w:numPr>
        <w:jc w:val="both"/>
      </w:pPr>
      <w:r>
        <w:t>P</w:t>
      </w:r>
      <w:r w:rsidR="000546CA">
        <w:t>ovoliť použitie služobného motorového vozidla organizácie je oprávnený: riaditeľ ústavu</w:t>
      </w:r>
      <w:r>
        <w:t xml:space="preserve">, zástupca riaditeľa ústavu </w:t>
      </w:r>
      <w:r w:rsidR="000546CA">
        <w:t>a vedecký tajomník. Povoliť použitie súkromného motorového vozidla je oprávnený: riaditeľ ústavu</w:t>
      </w:r>
      <w:r>
        <w:t xml:space="preserve">, zástupca riaditeľa ústavu </w:t>
      </w:r>
      <w:r w:rsidR="000546CA">
        <w:t>a vedecký tajomník. Bližšie podmienky konania pracovných ciest zamestnancov upravuje interný predpis vydaný zamestnávateľom v súlade so zák. č. 119/92 Zb. v platnom znení o cestovných náhradách.</w:t>
      </w:r>
    </w:p>
    <w:p w:rsidR="000546CA" w:rsidRDefault="000546CA" w:rsidP="00361D01">
      <w:pPr>
        <w:numPr>
          <w:ilvl w:val="12"/>
          <w:numId w:val="0"/>
        </w:numPr>
        <w:rPr>
          <w:b/>
        </w:rPr>
      </w:pPr>
    </w:p>
    <w:p w:rsidR="000546CA" w:rsidRDefault="000546CA" w:rsidP="00361D01">
      <w:pPr>
        <w:numPr>
          <w:ilvl w:val="12"/>
          <w:numId w:val="0"/>
        </w:numPr>
        <w:rPr>
          <w:b/>
        </w:rPr>
      </w:pPr>
    </w:p>
    <w:p w:rsidR="000546CA" w:rsidRDefault="000546CA" w:rsidP="00361D01">
      <w:pPr>
        <w:pStyle w:val="Zkladntext"/>
        <w:numPr>
          <w:ilvl w:val="12"/>
          <w:numId w:val="0"/>
        </w:numPr>
        <w:jc w:val="center"/>
        <w:rPr>
          <w:b/>
        </w:rPr>
      </w:pPr>
      <w:r>
        <w:rPr>
          <w:b/>
        </w:rPr>
        <w:t>VII. Č A S Ť</w:t>
      </w:r>
    </w:p>
    <w:p w:rsidR="000546CA" w:rsidRDefault="000546CA" w:rsidP="00361D01">
      <w:pPr>
        <w:pStyle w:val="Zkladntext"/>
        <w:numPr>
          <w:ilvl w:val="12"/>
          <w:numId w:val="0"/>
        </w:numPr>
        <w:jc w:val="center"/>
        <w:rPr>
          <w:b/>
        </w:rPr>
      </w:pPr>
    </w:p>
    <w:p w:rsidR="000546CA" w:rsidRDefault="000546CA" w:rsidP="00361D01">
      <w:pPr>
        <w:pStyle w:val="Zkladntext"/>
        <w:numPr>
          <w:ilvl w:val="12"/>
          <w:numId w:val="0"/>
        </w:numPr>
        <w:jc w:val="center"/>
        <w:rPr>
          <w:b/>
        </w:rPr>
      </w:pPr>
      <w:r>
        <w:rPr>
          <w:b/>
        </w:rPr>
        <w:t>OCHRANA PRÁCE</w:t>
      </w:r>
    </w:p>
    <w:p w:rsidR="000546CA" w:rsidRDefault="000546CA" w:rsidP="00361D01">
      <w:pPr>
        <w:pStyle w:val="Zkladntext"/>
        <w:numPr>
          <w:ilvl w:val="12"/>
          <w:numId w:val="0"/>
        </w:numPr>
      </w:pPr>
    </w:p>
    <w:p w:rsidR="000546CA" w:rsidRDefault="000546CA" w:rsidP="00361D01">
      <w:pPr>
        <w:pStyle w:val="Zkladntext"/>
        <w:numPr>
          <w:ilvl w:val="12"/>
          <w:numId w:val="0"/>
        </w:numPr>
      </w:pPr>
    </w:p>
    <w:p w:rsidR="000546CA" w:rsidRDefault="000546CA" w:rsidP="00361D01">
      <w:pPr>
        <w:pStyle w:val="Zkladntext"/>
        <w:numPr>
          <w:ilvl w:val="12"/>
          <w:numId w:val="0"/>
        </w:numPr>
        <w:jc w:val="center"/>
        <w:rPr>
          <w:b/>
        </w:rPr>
      </w:pPr>
      <w:r>
        <w:rPr>
          <w:b/>
        </w:rPr>
        <w:t>Čl. I</w:t>
      </w:r>
    </w:p>
    <w:p w:rsidR="000546CA" w:rsidRDefault="000546CA" w:rsidP="00361D01">
      <w:pPr>
        <w:pStyle w:val="Zkladntext"/>
        <w:numPr>
          <w:ilvl w:val="12"/>
          <w:numId w:val="0"/>
        </w:numPr>
        <w:jc w:val="center"/>
      </w:pPr>
      <w:r>
        <w:rPr>
          <w:b/>
        </w:rPr>
        <w:t>Ochrana práce</w:t>
      </w:r>
    </w:p>
    <w:p w:rsidR="00E1205A" w:rsidRPr="00E1205A" w:rsidRDefault="00E1205A" w:rsidP="000546CA">
      <w:pPr>
        <w:numPr>
          <w:ilvl w:val="0"/>
          <w:numId w:val="27"/>
        </w:numPr>
        <w:jc w:val="both"/>
      </w:pPr>
      <w:r w:rsidRPr="00E1205A">
        <w:t>Riaditeľ a ostatní vedúci zamestnanci sú povinní sústavne vytvárať podmienky pre bezpečnú a zdravotne neškodnú prácu v súlade s ustanoveniami § 47 ods. 2 a 3 písm. b), § 82 písm. b) a § 146 a 147 ZP, ako aj s osobitným právnymi predpismi (zákon č. 124/2006 Z.z. o bezpečnosti a ochrane zdravia pri práci a o zmene a doplnení niektorých zákonov v znení neskorších predpisov, zákon č. 355/2007 Z.z. o ochrane, podpore a rozvoji verejného zdravia a o zmene a doplnení niektorých zákonov</w:t>
      </w:r>
      <w:r w:rsidRPr="00E1205A" w:rsidDel="00062508">
        <w:t xml:space="preserve"> </w:t>
      </w:r>
      <w:r w:rsidRPr="00E1205A">
        <w:t>v znení neskorších predpisov, zákon č. 576/2004 Z.z. o zdravotnej starostlivosti, službách súvisiacich s poskytovaním zdravotnej starostlivosti a o zmene a doplnení niektorých zákonov v  znení neskorších predpisov, nariadenie vlády č. 395/2006 Z.z. o minimálnych požiadavkách na poskytovanie a používanie osobných ochranných pracovných prostriedkov, zákon č. 377/2004 Z.z. o ochrane nefajčiarov a o zmene a doplnení niektorých zákonov v znení neskorších predpisov, zákon č. 139/1998 Z.z. o omamných látkach, psychotropných látkach a prípravkoch v znení neskorších predpisov, zákon č. 125/2006 Z.z. o inšpekcii práce a o zmene a doplnení zákona č. 82/2005 Z.z. o nelegálnej práci a nelegálnom zamestnávaní a o zmene a doplnení niektorých zákonov v znení neskorších predpisov).</w:t>
      </w:r>
    </w:p>
    <w:p w:rsidR="00E1205A" w:rsidRPr="00E1205A" w:rsidRDefault="00E1205A" w:rsidP="00E1205A">
      <w:pPr>
        <w:ind w:left="360"/>
        <w:jc w:val="both"/>
      </w:pPr>
    </w:p>
    <w:p w:rsidR="00E1205A" w:rsidRPr="00E1205A" w:rsidRDefault="00E1205A" w:rsidP="000546CA">
      <w:pPr>
        <w:numPr>
          <w:ilvl w:val="0"/>
          <w:numId w:val="27"/>
        </w:numPr>
        <w:jc w:val="both"/>
      </w:pPr>
      <w:r w:rsidRPr="00E1205A">
        <w:t>Práva a povinnosti zamestnancov v oblasti ochrany práce sú ustanovené v § 146 a 148 ZP, ako aj osobitnými predpismi uvedenými v bode 1. tohto článku.</w:t>
      </w:r>
    </w:p>
    <w:p w:rsidR="00E1205A" w:rsidRPr="00E1205A" w:rsidRDefault="00E1205A" w:rsidP="00E1205A">
      <w:pPr>
        <w:ind w:left="360"/>
        <w:jc w:val="both"/>
      </w:pPr>
    </w:p>
    <w:p w:rsidR="00E1205A" w:rsidRDefault="00E1205A" w:rsidP="000546CA">
      <w:pPr>
        <w:numPr>
          <w:ilvl w:val="0"/>
          <w:numId w:val="27"/>
        </w:numPr>
        <w:jc w:val="both"/>
        <w:rPr>
          <w:szCs w:val="24"/>
        </w:rPr>
      </w:pPr>
      <w:r w:rsidRPr="00E1205A">
        <w:t>Práva a povinnosti odborových orgánov sú zakotvené v § 149 ZP, ako aj v osobitných predpisoch uvedených v bode 1. tohto článku.</w:t>
      </w:r>
      <w:r w:rsidRPr="00E1205A">
        <w:rPr>
          <w:szCs w:val="24"/>
        </w:rPr>
        <w:t xml:space="preserve"> </w:t>
      </w:r>
    </w:p>
    <w:p w:rsidR="00E1205A" w:rsidRDefault="00E1205A" w:rsidP="00E1205A">
      <w:pPr>
        <w:pStyle w:val="Odsekzoznamu"/>
      </w:pPr>
    </w:p>
    <w:p w:rsidR="00E1205A" w:rsidRDefault="000546CA" w:rsidP="000546CA">
      <w:pPr>
        <w:numPr>
          <w:ilvl w:val="0"/>
          <w:numId w:val="27"/>
        </w:numPr>
        <w:jc w:val="both"/>
        <w:rPr>
          <w:szCs w:val="24"/>
        </w:rPr>
      </w:pPr>
      <w:r>
        <w:t>V organizáciách SAV sa zakazuje požívanie alkoholu a zneužívanie iných omamných prostriedkov v pracovnom čase aj mimo pracovného času a nastupovanie pod ich vplyvom do práce. V záujme bezpečnosti a ochrany zdravia pri práci je riaditeľ organizácie alebo ním poverení vedúci zamestnanci oprávnený dať pokyn zamestnancom, aby sa podrobili dychovej skúške prípadne vyšetreniu, či nie sú pod vplyvom alkoholu alebo iných omamných prostriedkov. Porušenie tohto zákazu je dôvodom na rozviazanie pracovného pomeru zo strany zamestnávateľa v zmysle § 63 ods.1 písm. e) ZP z dôvodu závažného porušenia pracovnej disciplíny.</w:t>
      </w:r>
    </w:p>
    <w:p w:rsidR="00E1205A" w:rsidRDefault="00E1205A" w:rsidP="00E1205A">
      <w:pPr>
        <w:pStyle w:val="Odsekzoznamu"/>
      </w:pPr>
    </w:p>
    <w:p w:rsidR="000546CA" w:rsidRPr="00E1205A" w:rsidRDefault="000546CA" w:rsidP="000546CA">
      <w:pPr>
        <w:numPr>
          <w:ilvl w:val="0"/>
          <w:numId w:val="27"/>
        </w:numPr>
        <w:jc w:val="both"/>
        <w:rPr>
          <w:szCs w:val="24"/>
        </w:rPr>
      </w:pPr>
      <w:r>
        <w:t>Podmienky prideľovania ochranných pracovných prostriedkov zamestnancom, povinnosti zamestnancov podrobiť sa preventívnym lekárskym prehliadkam a okruhy týchto zamestnancov ako aj ďalšie práva a povinnosti zamestnancov a zamestnávateľov v oblasti BOZP ustanovujú interné predpisy zamestnávateľa vydané na vykonanie príslušných  všeobecne záväzných právnych noriem uvedených v ods. 1 čl. 1 tejto časti pracovného poriadku.</w:t>
      </w:r>
    </w:p>
    <w:p w:rsidR="000546CA" w:rsidRDefault="000546CA" w:rsidP="00361D01">
      <w:pPr>
        <w:pStyle w:val="Zkladntext"/>
        <w:numPr>
          <w:ilvl w:val="12"/>
          <w:numId w:val="0"/>
        </w:numPr>
      </w:pPr>
    </w:p>
    <w:p w:rsidR="000546CA" w:rsidRDefault="000546CA" w:rsidP="00361D01">
      <w:pPr>
        <w:pStyle w:val="Zkladntext"/>
        <w:numPr>
          <w:ilvl w:val="12"/>
          <w:numId w:val="0"/>
        </w:numPr>
      </w:pPr>
    </w:p>
    <w:p w:rsidR="000546CA" w:rsidRDefault="000546CA" w:rsidP="00361D01">
      <w:pPr>
        <w:pStyle w:val="Zkladntext"/>
        <w:numPr>
          <w:ilvl w:val="12"/>
          <w:numId w:val="0"/>
        </w:numPr>
      </w:pPr>
    </w:p>
    <w:p w:rsidR="000546CA" w:rsidRDefault="000546CA" w:rsidP="00361D01">
      <w:pPr>
        <w:pStyle w:val="Zkladntext"/>
        <w:numPr>
          <w:ilvl w:val="12"/>
          <w:numId w:val="0"/>
        </w:numPr>
      </w:pPr>
    </w:p>
    <w:p w:rsidR="000546CA" w:rsidRDefault="000546CA" w:rsidP="00361D01">
      <w:pPr>
        <w:pStyle w:val="Zkladntext"/>
        <w:numPr>
          <w:ilvl w:val="12"/>
          <w:numId w:val="0"/>
        </w:numPr>
      </w:pPr>
    </w:p>
    <w:p w:rsidR="000546CA" w:rsidRDefault="000546CA" w:rsidP="00361D01">
      <w:pPr>
        <w:pStyle w:val="Zkladntext"/>
        <w:numPr>
          <w:ilvl w:val="12"/>
          <w:numId w:val="0"/>
        </w:numPr>
      </w:pPr>
    </w:p>
    <w:p w:rsidR="000546CA" w:rsidRDefault="000546CA" w:rsidP="00361D01">
      <w:pPr>
        <w:pStyle w:val="Zkladntext"/>
        <w:numPr>
          <w:ilvl w:val="12"/>
          <w:numId w:val="0"/>
        </w:numPr>
      </w:pPr>
    </w:p>
    <w:p w:rsidR="000546CA" w:rsidRDefault="000546CA" w:rsidP="00361D01">
      <w:pPr>
        <w:pStyle w:val="Zkladntext"/>
        <w:numPr>
          <w:ilvl w:val="12"/>
          <w:numId w:val="0"/>
        </w:numPr>
      </w:pPr>
    </w:p>
    <w:p w:rsidR="000546CA" w:rsidRDefault="000546CA" w:rsidP="00361D01">
      <w:pPr>
        <w:pStyle w:val="Zkladntext"/>
        <w:numPr>
          <w:ilvl w:val="12"/>
          <w:numId w:val="0"/>
        </w:numPr>
      </w:pPr>
    </w:p>
    <w:p w:rsidR="000546CA" w:rsidRDefault="000546CA" w:rsidP="00361D01">
      <w:pPr>
        <w:pStyle w:val="Zkladntext"/>
        <w:numPr>
          <w:ilvl w:val="12"/>
          <w:numId w:val="0"/>
        </w:numPr>
      </w:pPr>
    </w:p>
    <w:p w:rsidR="000546CA" w:rsidRDefault="000546CA" w:rsidP="00361D01">
      <w:pPr>
        <w:pStyle w:val="Zkladntext"/>
        <w:numPr>
          <w:ilvl w:val="12"/>
          <w:numId w:val="0"/>
        </w:numPr>
        <w:jc w:val="center"/>
        <w:rPr>
          <w:b/>
        </w:rPr>
      </w:pPr>
      <w:r>
        <w:rPr>
          <w:b/>
        </w:rPr>
        <w:t>VIII.  Č A S Ť</w:t>
      </w:r>
    </w:p>
    <w:p w:rsidR="000546CA" w:rsidRDefault="000546CA" w:rsidP="00361D01">
      <w:pPr>
        <w:pStyle w:val="Zkladntext"/>
        <w:numPr>
          <w:ilvl w:val="12"/>
          <w:numId w:val="0"/>
        </w:numPr>
        <w:jc w:val="center"/>
        <w:rPr>
          <w:b/>
        </w:rPr>
      </w:pPr>
    </w:p>
    <w:p w:rsidR="000546CA" w:rsidRDefault="000546CA" w:rsidP="00361D01">
      <w:pPr>
        <w:pStyle w:val="Zkladntext"/>
        <w:numPr>
          <w:ilvl w:val="12"/>
          <w:numId w:val="0"/>
        </w:numPr>
        <w:jc w:val="center"/>
      </w:pPr>
      <w:r>
        <w:rPr>
          <w:b/>
        </w:rPr>
        <w:t>SOCIÁLNA POLITIKA</w:t>
      </w:r>
    </w:p>
    <w:p w:rsidR="000546CA" w:rsidRDefault="000546CA" w:rsidP="00361D01">
      <w:pPr>
        <w:pStyle w:val="Zkladntext"/>
        <w:numPr>
          <w:ilvl w:val="12"/>
          <w:numId w:val="0"/>
        </w:numPr>
        <w:jc w:val="center"/>
      </w:pPr>
    </w:p>
    <w:p w:rsidR="000546CA" w:rsidRDefault="000546CA" w:rsidP="00361D01">
      <w:pPr>
        <w:pStyle w:val="Zkladntext"/>
        <w:numPr>
          <w:ilvl w:val="12"/>
          <w:numId w:val="0"/>
        </w:numPr>
      </w:pPr>
    </w:p>
    <w:p w:rsidR="000546CA" w:rsidRDefault="000546CA" w:rsidP="00361D01">
      <w:pPr>
        <w:pStyle w:val="Zkladntext"/>
        <w:numPr>
          <w:ilvl w:val="12"/>
          <w:numId w:val="0"/>
        </w:numPr>
      </w:pPr>
    </w:p>
    <w:p w:rsidR="000546CA" w:rsidRDefault="000546CA" w:rsidP="00361D01">
      <w:pPr>
        <w:pStyle w:val="Zkladntext"/>
        <w:numPr>
          <w:ilvl w:val="12"/>
          <w:numId w:val="0"/>
        </w:numPr>
        <w:jc w:val="center"/>
        <w:rPr>
          <w:b/>
        </w:rPr>
      </w:pPr>
      <w:r>
        <w:rPr>
          <w:b/>
        </w:rPr>
        <w:t>Čl. I</w:t>
      </w:r>
    </w:p>
    <w:p w:rsidR="000546CA" w:rsidRDefault="000546CA" w:rsidP="00361D01">
      <w:pPr>
        <w:pStyle w:val="Zkladntext"/>
        <w:numPr>
          <w:ilvl w:val="12"/>
          <w:numId w:val="0"/>
        </w:numPr>
        <w:jc w:val="center"/>
        <w:rPr>
          <w:b/>
        </w:rPr>
      </w:pPr>
      <w:r>
        <w:rPr>
          <w:b/>
        </w:rPr>
        <w:t>Pracovné podmienky a životné podmienky zamestnancov</w:t>
      </w:r>
    </w:p>
    <w:p w:rsidR="000546CA" w:rsidRDefault="000546CA" w:rsidP="00361D01">
      <w:pPr>
        <w:numPr>
          <w:ilvl w:val="12"/>
          <w:numId w:val="0"/>
        </w:numPr>
        <w:rPr>
          <w:b/>
          <w:u w:val="single"/>
        </w:rPr>
      </w:pPr>
    </w:p>
    <w:p w:rsidR="00E1205A" w:rsidRPr="00C4722D" w:rsidRDefault="00E1205A" w:rsidP="000546CA">
      <w:pPr>
        <w:numPr>
          <w:ilvl w:val="0"/>
          <w:numId w:val="28"/>
        </w:numPr>
        <w:jc w:val="both"/>
      </w:pPr>
      <w:r w:rsidRPr="00E1205A">
        <w:t>Organizácia je povinná vytvárať zamestnancom primerané pracovné a životné podmienky (§ 151 ZP), zabezpečiť ich stravovanie (§ 152 ZP) a prehlbovanie kvalifikácie zamestnancov alebo o jej zvyšovanie (§ 153 ZP). Organizácia je v tejto súvislosti oprávnená zamestnancom uhrádzať náklady alebo ich časť, resp. poskytovať náhrady, iba do tej mieri, do akej to umožnia právne predpisy aplikovateľné vzhľadom na jej právnu formu verejnej výskumnej inštitúcie.</w:t>
      </w:r>
    </w:p>
    <w:p w:rsidR="00E1205A" w:rsidRPr="00C4722D" w:rsidRDefault="00E1205A" w:rsidP="00E1205A">
      <w:pPr>
        <w:ind w:left="360"/>
        <w:jc w:val="both"/>
      </w:pPr>
    </w:p>
    <w:p w:rsidR="00E1205A" w:rsidRDefault="00E1205A" w:rsidP="000546CA">
      <w:pPr>
        <w:numPr>
          <w:ilvl w:val="0"/>
          <w:numId w:val="28"/>
        </w:numPr>
        <w:jc w:val="both"/>
      </w:pPr>
      <w:r w:rsidRPr="00E1205A">
        <w:t>Zamestnávateľ poskytuje príspevok podľa zákona č. 152/1994 Z.z.. o sociálnom fonde a o zmene a doplnení zákona č. 286/1992 Zb. o daniach z príjmov v znení neskorších predpisov po dohode so zástupcami zamestnancov, resp. s odborovou organizáciou, prípadne premietnutej do kolektívnej zmluvy.</w:t>
      </w:r>
    </w:p>
    <w:p w:rsidR="00E1205A" w:rsidRPr="00E1205A" w:rsidRDefault="00E1205A" w:rsidP="00E1205A">
      <w:pPr>
        <w:ind w:left="360"/>
        <w:jc w:val="both"/>
      </w:pPr>
    </w:p>
    <w:p w:rsidR="00E1205A" w:rsidRDefault="00E1205A" w:rsidP="000546CA">
      <w:pPr>
        <w:numPr>
          <w:ilvl w:val="0"/>
          <w:numId w:val="28"/>
        </w:numPr>
        <w:jc w:val="both"/>
      </w:pPr>
      <w:r w:rsidRPr="00E1205A">
        <w:t>Zabezpečenie zamestnanca pri dočasnej pracovnej neschopnosti, v starobe a zamestnávanie po návrate  do práce upravujú ustanovenia § 156 a 157 ZP.</w:t>
      </w:r>
    </w:p>
    <w:p w:rsidR="00E1205A" w:rsidRPr="00E1205A" w:rsidRDefault="00E1205A" w:rsidP="00E1205A">
      <w:pPr>
        <w:ind w:left="360"/>
        <w:jc w:val="both"/>
      </w:pPr>
    </w:p>
    <w:p w:rsidR="00E1205A" w:rsidRDefault="00E1205A" w:rsidP="000546CA">
      <w:pPr>
        <w:numPr>
          <w:ilvl w:val="0"/>
          <w:numId w:val="28"/>
        </w:numPr>
        <w:jc w:val="both"/>
      </w:pPr>
      <w:r w:rsidRPr="00E1205A">
        <w:t>Pracovné podmienky žien a mužov starajúcich sa o deti (včítane skončenia pracovného pomeru, úpravy pracovného času, materskej dovolenky a rodičovskej dovolenky) upravujú § 160 až 170 ZP.</w:t>
      </w:r>
    </w:p>
    <w:p w:rsidR="00E1205A" w:rsidRDefault="00E1205A" w:rsidP="00E1205A">
      <w:pPr>
        <w:pStyle w:val="Odsekzoznamu"/>
      </w:pPr>
    </w:p>
    <w:p w:rsidR="00E1205A" w:rsidRDefault="000546CA" w:rsidP="000546CA">
      <w:pPr>
        <w:numPr>
          <w:ilvl w:val="0"/>
          <w:numId w:val="28"/>
        </w:numPr>
        <w:jc w:val="both"/>
      </w:pPr>
      <w:r>
        <w:t>Zamestnávateľ je povinný zabezpečovať zamestnancom stravovanie vo všetkých zmenách. Na účely stravovania sa za pracovnú zmenu považuje výkon práce dlhší ako 4 hodiny. Ak pracovná zmena trvá viac ako 11 hodín, zamestnávateľ môže zabezpečiť poskytnutie ďalšieho teplého jedla. Zamestnávateľ prispieva na stravovanie vo výške najmenej 55 % ceny jedla, najviac však na každé jedlo do výšky 55 % stravného poskytovaného pri pracovnej ceste v trvaní 5 až 12 hodín  podľa zák. 119/92 Zb. v platnom znení o cestovných náhradách.</w:t>
      </w:r>
      <w:r w:rsidR="00E1205A">
        <w:t xml:space="preserve"> </w:t>
      </w:r>
      <w:r>
        <w:t>Túto povinnosť nemá, pokiaľ ju vylučujú podmienky výkonu práce v organizácii alebo ak zamestnávateľ nemôže zabezpečiť stravovanie vo vlastnom, resp. stravovacom zariadení iného zamestnávateľa alebo prostredníctvom iných subjektov v zmysle § 152 ods.2 Zákonníka práce. Vtedy je povinný poskytnúť zamestnancom finančný príspevok vo výške podľa bodu 3 tohoto článku.</w:t>
      </w:r>
      <w:r w:rsidR="00E1205A">
        <w:t xml:space="preserve"> </w:t>
      </w:r>
      <w:r>
        <w:t>Okrem toho zamestnávateľ poskytuje príspevok podľa zákona 152/94Z.z.. o sociálnom fonde v platnom znení po dohode s odborovou organizáciou v kolektívnej zmluve, resp. v organizáciách, kde odbory nepôsobia, iba podľa zákona 152/94 Z.z. o sociálnom fonde v platnom znení.</w:t>
      </w:r>
    </w:p>
    <w:p w:rsidR="00E1205A" w:rsidRDefault="00E1205A" w:rsidP="00E1205A">
      <w:pPr>
        <w:ind w:left="360"/>
        <w:jc w:val="both"/>
      </w:pPr>
    </w:p>
    <w:p w:rsidR="000546CA" w:rsidRPr="00E1205A" w:rsidRDefault="000546CA" w:rsidP="000546CA">
      <w:pPr>
        <w:numPr>
          <w:ilvl w:val="0"/>
          <w:numId w:val="28"/>
        </w:numPr>
        <w:jc w:val="both"/>
      </w:pPr>
      <w:r>
        <w:t>Zamestnávateľ môže so súhlasom príslušného odborového orgánu:</w:t>
      </w:r>
    </w:p>
    <w:p w:rsidR="000546CA" w:rsidRDefault="000546CA" w:rsidP="000546CA">
      <w:pPr>
        <w:numPr>
          <w:ilvl w:val="0"/>
          <w:numId w:val="5"/>
        </w:numPr>
        <w:ind w:left="720"/>
        <w:jc w:val="both"/>
      </w:pPr>
      <w:r>
        <w:t>upraviť podmienky, za ktorých bude zamestnancom poskytovať stravovanie počas prekážok v práci</w:t>
      </w:r>
    </w:p>
    <w:p w:rsidR="00E1205A" w:rsidRDefault="000546CA" w:rsidP="00E1205A">
      <w:pPr>
        <w:numPr>
          <w:ilvl w:val="12"/>
          <w:numId w:val="0"/>
        </w:numPr>
        <w:ind w:left="705" w:hanging="345"/>
        <w:jc w:val="both"/>
      </w:pPr>
      <w:r>
        <w:t>b)</w:t>
      </w:r>
      <w:r>
        <w:tab/>
        <w:t>rozšíriť okruh fyzických osôb, ktorým zabezpečí stravovanie, a to všetko v kolektívnej zmluve.</w:t>
      </w:r>
    </w:p>
    <w:p w:rsidR="00E1205A" w:rsidRDefault="00E1205A" w:rsidP="00E1205A">
      <w:pPr>
        <w:numPr>
          <w:ilvl w:val="12"/>
          <w:numId w:val="0"/>
        </w:numPr>
        <w:ind w:left="705" w:hanging="345"/>
        <w:jc w:val="both"/>
      </w:pPr>
    </w:p>
    <w:p w:rsidR="00E1205A" w:rsidRDefault="000546CA" w:rsidP="000546CA">
      <w:pPr>
        <w:numPr>
          <w:ilvl w:val="0"/>
          <w:numId w:val="28"/>
        </w:numPr>
        <w:jc w:val="both"/>
      </w:pPr>
      <w:r>
        <w:t>Stravovanie zamest</w:t>
      </w:r>
      <w:r w:rsidR="00E1205A">
        <w:t>nancov je zabezpečované v jedálň</w:t>
      </w:r>
      <w:r>
        <w:t>ach  SAV v Bratislave, v Košiciach a v Banskej Bystrici.</w:t>
      </w:r>
    </w:p>
    <w:p w:rsidR="00E1205A" w:rsidRDefault="00E1205A" w:rsidP="00E1205A">
      <w:pPr>
        <w:ind w:left="360"/>
        <w:jc w:val="both"/>
      </w:pPr>
    </w:p>
    <w:p w:rsidR="00E1205A" w:rsidRDefault="000546CA" w:rsidP="000546CA">
      <w:pPr>
        <w:numPr>
          <w:ilvl w:val="0"/>
          <w:numId w:val="28"/>
        </w:numPr>
        <w:jc w:val="both"/>
      </w:pPr>
      <w:r>
        <w:t>Vzdelávanie zamestnancov, prehlbovanie kvalifikácie upravuje § 153 –154 Zákonníka práce a financovanie § 7 Výnosu  MF SR 41/59/96 v platnom znení ( FS č 1/2001)</w:t>
      </w:r>
    </w:p>
    <w:p w:rsidR="00E1205A" w:rsidRDefault="00E1205A" w:rsidP="00E1205A">
      <w:pPr>
        <w:pStyle w:val="Odsekzoznamu"/>
      </w:pPr>
    </w:p>
    <w:p w:rsidR="000546CA" w:rsidRDefault="000546CA" w:rsidP="000546CA">
      <w:pPr>
        <w:numPr>
          <w:ilvl w:val="0"/>
          <w:numId w:val="28"/>
        </w:numPr>
        <w:jc w:val="both"/>
      </w:pPr>
      <w:r>
        <w:t>Zamestnávateľ sa stará o vzhľad a úpravu pracovísk, sociálnych zariadení a zariadení na osobnú hygienu.</w:t>
      </w:r>
      <w:r w:rsidR="00BF431B">
        <w:t xml:space="preserve"> </w:t>
      </w:r>
      <w:r>
        <w:t>Zamestnávateľ zriaďuje, udržiava a zvyšuje úroveň sociálneho zariadenia, zariadenia na osobnú hygienu a podľa osobitných predpisov aj zdravotnícke zariadenia pre zamestnancov.</w:t>
      </w:r>
    </w:p>
    <w:p w:rsidR="000546CA" w:rsidRDefault="000546CA" w:rsidP="00361D01">
      <w:pPr>
        <w:numPr>
          <w:ilvl w:val="12"/>
          <w:numId w:val="0"/>
        </w:numPr>
        <w:jc w:val="both"/>
      </w:pPr>
    </w:p>
    <w:p w:rsidR="000546CA" w:rsidRDefault="000546CA" w:rsidP="00361D01">
      <w:pPr>
        <w:numPr>
          <w:ilvl w:val="12"/>
          <w:numId w:val="0"/>
        </w:numPr>
        <w:rPr>
          <w:b/>
        </w:rPr>
      </w:pPr>
    </w:p>
    <w:p w:rsidR="000546CA" w:rsidRDefault="000546CA" w:rsidP="00361D01">
      <w:pPr>
        <w:numPr>
          <w:ilvl w:val="12"/>
          <w:numId w:val="0"/>
        </w:numPr>
        <w:rPr>
          <w:b/>
        </w:rPr>
      </w:pPr>
    </w:p>
    <w:p w:rsidR="000546CA" w:rsidRDefault="000546CA" w:rsidP="00361D01">
      <w:pPr>
        <w:numPr>
          <w:ilvl w:val="12"/>
          <w:numId w:val="0"/>
        </w:numPr>
        <w:jc w:val="center"/>
        <w:rPr>
          <w:b/>
        </w:rPr>
      </w:pPr>
    </w:p>
    <w:p w:rsidR="000546CA" w:rsidRDefault="000546CA" w:rsidP="00361D01">
      <w:pPr>
        <w:pStyle w:val="Zkladntext"/>
        <w:numPr>
          <w:ilvl w:val="12"/>
          <w:numId w:val="0"/>
        </w:numPr>
        <w:jc w:val="center"/>
        <w:rPr>
          <w:b/>
        </w:rPr>
      </w:pPr>
      <w:r>
        <w:rPr>
          <w:b/>
        </w:rPr>
        <w:t>IX. Č A S Ť</w:t>
      </w:r>
    </w:p>
    <w:p w:rsidR="000546CA" w:rsidRDefault="000546CA" w:rsidP="00361D01">
      <w:pPr>
        <w:pStyle w:val="Zkladntext"/>
        <w:numPr>
          <w:ilvl w:val="12"/>
          <w:numId w:val="0"/>
        </w:numPr>
        <w:jc w:val="center"/>
        <w:rPr>
          <w:b/>
        </w:rPr>
      </w:pPr>
    </w:p>
    <w:p w:rsidR="000546CA" w:rsidRDefault="000546CA" w:rsidP="00361D01">
      <w:pPr>
        <w:pStyle w:val="Zkladntext"/>
        <w:numPr>
          <w:ilvl w:val="12"/>
          <w:numId w:val="0"/>
        </w:numPr>
        <w:jc w:val="center"/>
      </w:pPr>
      <w:r>
        <w:rPr>
          <w:b/>
        </w:rPr>
        <w:t>NÁHRADA ŠKODY</w:t>
      </w:r>
    </w:p>
    <w:p w:rsidR="000546CA" w:rsidRDefault="000546CA" w:rsidP="00361D01">
      <w:pPr>
        <w:pStyle w:val="Zkladntext"/>
        <w:numPr>
          <w:ilvl w:val="12"/>
          <w:numId w:val="0"/>
        </w:numPr>
      </w:pPr>
    </w:p>
    <w:p w:rsidR="000546CA" w:rsidRDefault="000546CA" w:rsidP="00361D01">
      <w:pPr>
        <w:pStyle w:val="Zkladntext"/>
        <w:numPr>
          <w:ilvl w:val="12"/>
          <w:numId w:val="0"/>
        </w:numPr>
      </w:pPr>
    </w:p>
    <w:p w:rsidR="000546CA" w:rsidRDefault="000546CA" w:rsidP="00361D01">
      <w:pPr>
        <w:pStyle w:val="Zkladntext"/>
        <w:numPr>
          <w:ilvl w:val="12"/>
          <w:numId w:val="0"/>
        </w:numPr>
        <w:jc w:val="center"/>
        <w:rPr>
          <w:b/>
        </w:rPr>
      </w:pPr>
      <w:r>
        <w:rPr>
          <w:b/>
        </w:rPr>
        <w:t>Čl. I</w:t>
      </w:r>
    </w:p>
    <w:p w:rsidR="000546CA" w:rsidRDefault="000546CA" w:rsidP="00361D01">
      <w:pPr>
        <w:pStyle w:val="Zkladntext"/>
        <w:numPr>
          <w:ilvl w:val="12"/>
          <w:numId w:val="0"/>
        </w:numPr>
        <w:jc w:val="center"/>
      </w:pPr>
      <w:r>
        <w:rPr>
          <w:b/>
        </w:rPr>
        <w:t>Všeobecné ustanovenia a zodpovednosť zamestnanca</w:t>
      </w:r>
    </w:p>
    <w:p w:rsidR="000546CA" w:rsidRDefault="000546CA" w:rsidP="00361D01">
      <w:pPr>
        <w:numPr>
          <w:ilvl w:val="12"/>
          <w:numId w:val="0"/>
        </w:numPr>
      </w:pPr>
    </w:p>
    <w:p w:rsidR="00BF431B" w:rsidRPr="00C4722D" w:rsidRDefault="00BF431B" w:rsidP="000546CA">
      <w:pPr>
        <w:numPr>
          <w:ilvl w:val="0"/>
          <w:numId w:val="29"/>
        </w:numPr>
        <w:overflowPunct/>
        <w:autoSpaceDE/>
        <w:autoSpaceDN/>
        <w:adjustRightInd/>
        <w:ind w:left="567" w:hanging="567"/>
        <w:textAlignment w:val="auto"/>
        <w:rPr>
          <w:b/>
        </w:rPr>
      </w:pPr>
      <w:r w:rsidRPr="00C4722D">
        <w:t>Náhradu škody upravuje § 13a ZVPVZ a § 177 až 219 ZP.</w:t>
      </w:r>
    </w:p>
    <w:p w:rsidR="00BF431B" w:rsidRPr="00C4722D" w:rsidRDefault="00BF431B" w:rsidP="00BF431B">
      <w:pPr>
        <w:ind w:left="567"/>
        <w:rPr>
          <w:b/>
        </w:rPr>
      </w:pPr>
    </w:p>
    <w:p w:rsidR="00BF431B" w:rsidRPr="00C4722D" w:rsidRDefault="00BF431B" w:rsidP="000546CA">
      <w:pPr>
        <w:numPr>
          <w:ilvl w:val="0"/>
          <w:numId w:val="29"/>
        </w:numPr>
        <w:overflowPunct/>
        <w:autoSpaceDE/>
        <w:autoSpaceDN/>
        <w:adjustRightInd/>
        <w:ind w:left="567" w:hanging="567"/>
        <w:textAlignment w:val="auto"/>
        <w:rPr>
          <w:b/>
        </w:rPr>
      </w:pPr>
      <w:r w:rsidRPr="00C4722D">
        <w:t>Zamestnanec zodpovedá za škodu v súlade s § 13a ZVPVZ a § 179 až 191 ZP.</w:t>
      </w:r>
    </w:p>
    <w:p w:rsidR="00BF431B" w:rsidRDefault="00BF431B" w:rsidP="00BF431B">
      <w:pPr>
        <w:pStyle w:val="Odsekzoznamu"/>
      </w:pPr>
    </w:p>
    <w:p w:rsidR="00BF431B" w:rsidRPr="00BF431B" w:rsidRDefault="00BF431B" w:rsidP="000546CA">
      <w:pPr>
        <w:numPr>
          <w:ilvl w:val="0"/>
          <w:numId w:val="29"/>
        </w:numPr>
        <w:overflowPunct/>
        <w:autoSpaceDE/>
        <w:autoSpaceDN/>
        <w:adjustRightInd/>
        <w:ind w:left="567" w:hanging="567"/>
        <w:jc w:val="both"/>
        <w:textAlignment w:val="auto"/>
        <w:rPr>
          <w:b/>
        </w:rPr>
      </w:pPr>
      <w:r w:rsidRPr="00C4722D">
        <w:t>Dohody o hmotnej zodpovednosti za zverené hodnoty, hotovosti, ceniny, zásoby materiálu alebo iné hodnoty, ktoré je zamestnanec povinný vyúčtovať (§ 182  ZP) uzatvára so zamestnancom riaditeľ organizácie.</w:t>
      </w:r>
    </w:p>
    <w:p w:rsidR="00BF431B" w:rsidRDefault="00BF431B" w:rsidP="00BF431B">
      <w:pPr>
        <w:pStyle w:val="Odsekzoznamu"/>
      </w:pPr>
    </w:p>
    <w:p w:rsidR="000546CA" w:rsidRPr="00BF431B" w:rsidRDefault="000546CA" w:rsidP="000546CA">
      <w:pPr>
        <w:numPr>
          <w:ilvl w:val="0"/>
          <w:numId w:val="29"/>
        </w:numPr>
        <w:overflowPunct/>
        <w:autoSpaceDE/>
        <w:autoSpaceDN/>
        <w:adjustRightInd/>
        <w:ind w:left="567" w:hanging="567"/>
        <w:jc w:val="both"/>
        <w:textAlignment w:val="auto"/>
        <w:rPr>
          <w:b/>
        </w:rPr>
      </w:pPr>
      <w:r>
        <w:t>Dohody o hmotnej zodpovednosti za zverené hodnoty, hotovosti, ceniny, zásoby materiálu alebo iné hodnoty, ktoré je zamestnanec povinný vyúčtovať (§ 182  ZP), uzatvára so zamestnancom riaditeľ organizácie</w:t>
      </w:r>
      <w:r w:rsidR="00BF431B">
        <w:t>, zástupca riaditeľa alebo</w:t>
      </w:r>
      <w:r>
        <w:t xml:space="preserve"> vedecký tajomník.</w:t>
      </w:r>
      <w:r w:rsidR="00BF431B">
        <w:t xml:space="preserve"> Dohody sa uzatvárajú</w:t>
      </w:r>
      <w:r w:rsidR="0047566F">
        <w:t xml:space="preserve"> s </w:t>
      </w:r>
    </w:p>
    <w:p w:rsidR="000546CA" w:rsidRDefault="000546CA" w:rsidP="00361D01">
      <w:pPr>
        <w:pStyle w:val="BodyText3"/>
        <w:numPr>
          <w:ilvl w:val="12"/>
          <w:numId w:val="0"/>
        </w:numPr>
        <w:rPr>
          <w:b w:val="0"/>
          <w:lang w:val="sk-SK"/>
        </w:rPr>
      </w:pPr>
    </w:p>
    <w:p w:rsidR="000546CA" w:rsidRDefault="000546CA" w:rsidP="000546CA">
      <w:pPr>
        <w:numPr>
          <w:ilvl w:val="0"/>
          <w:numId w:val="6"/>
        </w:numPr>
        <w:tabs>
          <w:tab w:val="left" w:pos="709"/>
        </w:tabs>
        <w:ind w:left="927"/>
        <w:jc w:val="both"/>
      </w:pPr>
      <w:r>
        <w:t>pokladníci a všetci zamestnanci, ktorí majú v agende príjem a výplatu finančných prostriedkov za všetky zverené peňažné hotovosti, šekové knižky, valuty atď.,</w:t>
      </w:r>
    </w:p>
    <w:p w:rsidR="000546CA" w:rsidRDefault="000546CA" w:rsidP="000546CA">
      <w:pPr>
        <w:numPr>
          <w:ilvl w:val="0"/>
          <w:numId w:val="6"/>
        </w:numPr>
        <w:tabs>
          <w:tab w:val="left" w:pos="709"/>
        </w:tabs>
        <w:ind w:left="927"/>
        <w:jc w:val="both"/>
      </w:pPr>
      <w:r>
        <w:t>držitelia cenín, (známok, peňažných poukážok, stravných lístkov a pod.) za prebraté ceniny,</w:t>
      </w:r>
    </w:p>
    <w:p w:rsidR="000546CA" w:rsidRDefault="0047566F" w:rsidP="0047566F">
      <w:pPr>
        <w:numPr>
          <w:ilvl w:val="12"/>
          <w:numId w:val="0"/>
        </w:numPr>
        <w:tabs>
          <w:tab w:val="left" w:pos="360"/>
        </w:tabs>
        <w:ind w:left="567"/>
        <w:jc w:val="both"/>
      </w:pPr>
      <w:r>
        <w:t xml:space="preserve">c)   </w:t>
      </w:r>
      <w:r w:rsidR="000546CA">
        <w:t>držitelia záloh na drobný nákup za prevzaté peňažné hotovosti,</w:t>
      </w:r>
    </w:p>
    <w:p w:rsidR="000546CA" w:rsidRDefault="00BF431B" w:rsidP="0047566F">
      <w:pPr>
        <w:numPr>
          <w:ilvl w:val="12"/>
          <w:numId w:val="0"/>
        </w:numPr>
        <w:tabs>
          <w:tab w:val="left" w:pos="360"/>
          <w:tab w:val="left" w:pos="426"/>
        </w:tabs>
        <w:ind w:left="927" w:hanging="360"/>
        <w:jc w:val="both"/>
      </w:pPr>
      <w:r>
        <w:t>d)</w:t>
      </w:r>
      <w:r>
        <w:tab/>
      </w:r>
      <w:r w:rsidR="000546CA">
        <w:t>vodiči motorových vozidiel za zverené pohonné látky, oleje, mazadlá a nepoužité náhradné dielce a súčiastky, za prepravovaný tovar a za príslušenstvo k motorovým vozidlám (nikdy však nie za motorové vozidlá),</w:t>
      </w:r>
    </w:p>
    <w:p w:rsidR="00BF431B" w:rsidRDefault="000546CA" w:rsidP="00BF431B">
      <w:pPr>
        <w:pStyle w:val="BodyTextIndent3"/>
        <w:numPr>
          <w:ilvl w:val="12"/>
          <w:numId w:val="0"/>
        </w:numPr>
        <w:tabs>
          <w:tab w:val="left" w:pos="360"/>
        </w:tabs>
        <w:ind w:left="360" w:hanging="360"/>
      </w:pPr>
      <w:r>
        <w:rPr>
          <w:b w:val="0"/>
        </w:rPr>
        <w:tab/>
      </w:r>
    </w:p>
    <w:p w:rsidR="000546CA" w:rsidRDefault="000546CA" w:rsidP="00BF431B">
      <w:pPr>
        <w:numPr>
          <w:ilvl w:val="12"/>
          <w:numId w:val="0"/>
        </w:numPr>
        <w:tabs>
          <w:tab w:val="left" w:pos="360"/>
        </w:tabs>
        <w:jc w:val="both"/>
      </w:pPr>
    </w:p>
    <w:p w:rsidR="000546CA" w:rsidRDefault="000546CA" w:rsidP="00361D01">
      <w:pPr>
        <w:numPr>
          <w:ilvl w:val="12"/>
          <w:numId w:val="0"/>
        </w:numPr>
        <w:jc w:val="center"/>
        <w:rPr>
          <w:b/>
        </w:rPr>
      </w:pPr>
    </w:p>
    <w:p w:rsidR="000546CA" w:rsidRDefault="000546CA" w:rsidP="00361D01">
      <w:pPr>
        <w:pStyle w:val="Zkladntext"/>
        <w:numPr>
          <w:ilvl w:val="12"/>
          <w:numId w:val="0"/>
        </w:numPr>
        <w:jc w:val="center"/>
        <w:rPr>
          <w:b/>
        </w:rPr>
      </w:pPr>
      <w:r>
        <w:rPr>
          <w:b/>
        </w:rPr>
        <w:t>Čl. II</w:t>
      </w:r>
    </w:p>
    <w:p w:rsidR="000546CA" w:rsidRDefault="000546CA" w:rsidP="00361D01">
      <w:pPr>
        <w:pStyle w:val="Zkladntext"/>
        <w:numPr>
          <w:ilvl w:val="12"/>
          <w:numId w:val="0"/>
        </w:numPr>
        <w:jc w:val="center"/>
      </w:pPr>
      <w:r>
        <w:rPr>
          <w:b/>
        </w:rPr>
        <w:t>Zodpovednosť zamestnávateľa za škodu</w:t>
      </w:r>
    </w:p>
    <w:p w:rsidR="000546CA" w:rsidRDefault="000546CA" w:rsidP="00361D01">
      <w:pPr>
        <w:numPr>
          <w:ilvl w:val="12"/>
          <w:numId w:val="0"/>
        </w:numPr>
        <w:rPr>
          <w:b/>
        </w:rPr>
      </w:pPr>
    </w:p>
    <w:p w:rsidR="0047566F" w:rsidRPr="00DE0DE4" w:rsidRDefault="0047566F" w:rsidP="000546CA">
      <w:pPr>
        <w:numPr>
          <w:ilvl w:val="0"/>
          <w:numId w:val="30"/>
        </w:numPr>
        <w:overflowPunct/>
        <w:autoSpaceDE/>
        <w:autoSpaceDN/>
        <w:adjustRightInd/>
        <w:ind w:left="567" w:hanging="567"/>
        <w:jc w:val="both"/>
        <w:textAlignment w:val="auto"/>
        <w:rPr>
          <w:b/>
        </w:rPr>
      </w:pPr>
      <w:r>
        <w:t>Všeobecná zodpovednosť zamestnávateľa za škodu, ktorá vznikla zamestnancovi, je upravená v § 192 ZP.</w:t>
      </w:r>
    </w:p>
    <w:p w:rsidR="0047566F" w:rsidRPr="00DE0DE4" w:rsidRDefault="0047566F" w:rsidP="0047566F">
      <w:pPr>
        <w:ind w:left="567"/>
        <w:jc w:val="both"/>
        <w:rPr>
          <w:b/>
        </w:rPr>
      </w:pPr>
    </w:p>
    <w:p w:rsidR="0047566F" w:rsidRDefault="0047566F" w:rsidP="000546CA">
      <w:pPr>
        <w:numPr>
          <w:ilvl w:val="0"/>
          <w:numId w:val="30"/>
        </w:numPr>
        <w:overflowPunct/>
        <w:autoSpaceDE/>
        <w:autoSpaceDN/>
        <w:adjustRightInd/>
        <w:ind w:left="567" w:hanging="567"/>
        <w:jc w:val="both"/>
        <w:textAlignment w:val="auto"/>
        <w:rPr>
          <w:b/>
        </w:rPr>
      </w:pPr>
      <w:r w:rsidRPr="00DE0DE4">
        <w:t>Zodpovednosť zamestnávateľa za škodu na odložených veciach je upravená v § 193 ZP.</w:t>
      </w:r>
    </w:p>
    <w:p w:rsidR="0047566F" w:rsidRDefault="0047566F" w:rsidP="0047566F">
      <w:pPr>
        <w:pStyle w:val="Odsekzoznamu"/>
      </w:pPr>
    </w:p>
    <w:p w:rsidR="0047566F" w:rsidRPr="00DE0DE4" w:rsidRDefault="0047566F" w:rsidP="000546CA">
      <w:pPr>
        <w:numPr>
          <w:ilvl w:val="0"/>
          <w:numId w:val="30"/>
        </w:numPr>
        <w:overflowPunct/>
        <w:autoSpaceDE/>
        <w:autoSpaceDN/>
        <w:adjustRightInd/>
        <w:ind w:left="567" w:hanging="567"/>
        <w:jc w:val="both"/>
        <w:textAlignment w:val="auto"/>
        <w:rPr>
          <w:b/>
        </w:rPr>
      </w:pPr>
      <w:r>
        <w:t>Zodpovednosť zamestnávateľa pri odvracaní škody je upravená v § 194 ZP.</w:t>
      </w:r>
    </w:p>
    <w:p w:rsidR="0047566F" w:rsidRDefault="0047566F" w:rsidP="0047566F">
      <w:pPr>
        <w:pStyle w:val="Odsekzoznamu"/>
      </w:pPr>
    </w:p>
    <w:p w:rsidR="0047566F" w:rsidRDefault="0047566F" w:rsidP="000546CA">
      <w:pPr>
        <w:numPr>
          <w:ilvl w:val="0"/>
          <w:numId w:val="30"/>
        </w:numPr>
        <w:overflowPunct/>
        <w:autoSpaceDE/>
        <w:autoSpaceDN/>
        <w:adjustRightInd/>
        <w:ind w:left="567" w:hanging="567"/>
        <w:jc w:val="both"/>
        <w:textAlignment w:val="auto"/>
        <w:rPr>
          <w:b/>
        </w:rPr>
      </w:pPr>
      <w:r w:rsidRPr="00DE0DE4">
        <w:t>Zodpovednosť zamestnávateľa za škodu pri pracovnom úraze a pri chorobe z povolania sú upravené v § 195 ZP, dôvody úplného alebo čiastočného zbavenia sa zodpovednosti zamestnávateľa v § 196 a 197 ZP, rozsah náhrady škody zamestnávateľom zamestnancovi v § 198 ZP, zodpovednosť za škodu v niektorých osobitných prípadoch v § 215 ZP a spoločné ustanovenia o zodpovednosti zamestnávateľa v § 217 až 219 ZP.</w:t>
      </w:r>
    </w:p>
    <w:p w:rsidR="0047566F" w:rsidRDefault="0047566F" w:rsidP="0047566F">
      <w:pPr>
        <w:pStyle w:val="Odsekzoznamu"/>
      </w:pPr>
    </w:p>
    <w:p w:rsidR="0047566F" w:rsidRDefault="000546CA" w:rsidP="000546CA">
      <w:pPr>
        <w:numPr>
          <w:ilvl w:val="0"/>
          <w:numId w:val="30"/>
        </w:numPr>
        <w:overflowPunct/>
        <w:autoSpaceDE/>
        <w:autoSpaceDN/>
        <w:adjustRightInd/>
        <w:ind w:left="567" w:hanging="567"/>
        <w:jc w:val="both"/>
        <w:textAlignment w:val="auto"/>
        <w:rPr>
          <w:b/>
        </w:rPr>
      </w:pPr>
      <w:r>
        <w:t>Zamestnávateľ nezodpovedná zamestnancovi za škodu na motorovom vozidle, vlastnom náradí, vlastnom zariadení a vlastných predmetoch potrebných na výkon práce, ktoré použil pri plnení pracovných úloh alebo v priamej súvislosti s ním bez písomného súhlasu zamestnávateľa ( § 192 ods.2 ZP).</w:t>
      </w:r>
    </w:p>
    <w:p w:rsidR="0047566F" w:rsidRDefault="0047566F" w:rsidP="0047566F">
      <w:pPr>
        <w:pStyle w:val="Odsekzoznamu"/>
      </w:pPr>
    </w:p>
    <w:p w:rsidR="0047566F" w:rsidRDefault="000546CA" w:rsidP="000546CA">
      <w:pPr>
        <w:numPr>
          <w:ilvl w:val="0"/>
          <w:numId w:val="30"/>
        </w:numPr>
        <w:overflowPunct/>
        <w:autoSpaceDE/>
        <w:autoSpaceDN/>
        <w:adjustRightInd/>
        <w:ind w:left="567" w:hanging="567"/>
        <w:jc w:val="both"/>
        <w:textAlignment w:val="auto"/>
        <w:rPr>
          <w:b/>
        </w:rPr>
      </w:pPr>
      <w:r>
        <w:t>Zodpovednosť zamestnávateľa za škodu na odložených veciach je upravené v § 193 Zákonníka práce</w:t>
      </w:r>
      <w:r w:rsidR="0047566F">
        <w:t>.</w:t>
      </w:r>
      <w:r w:rsidR="0047566F">
        <w:rPr>
          <w:b/>
        </w:rPr>
        <w:t xml:space="preserve"> </w:t>
      </w:r>
    </w:p>
    <w:p w:rsidR="0047566F" w:rsidRDefault="0047566F" w:rsidP="0047566F">
      <w:pPr>
        <w:pStyle w:val="Odsekzoznamu"/>
      </w:pPr>
    </w:p>
    <w:p w:rsidR="0047566F" w:rsidRDefault="000546CA" w:rsidP="000546CA">
      <w:pPr>
        <w:numPr>
          <w:ilvl w:val="0"/>
          <w:numId w:val="30"/>
        </w:numPr>
        <w:overflowPunct/>
        <w:autoSpaceDE/>
        <w:autoSpaceDN/>
        <w:adjustRightInd/>
        <w:ind w:left="567" w:hanging="567"/>
        <w:jc w:val="both"/>
        <w:textAlignment w:val="auto"/>
        <w:rPr>
          <w:b/>
        </w:rPr>
      </w:pPr>
      <w:r>
        <w:t>Zodpovednosť zamestnávateľa pri odvracaní škody je upravená v § 194 ZP.</w:t>
      </w:r>
    </w:p>
    <w:p w:rsidR="0047566F" w:rsidRDefault="0047566F" w:rsidP="0047566F">
      <w:pPr>
        <w:pStyle w:val="Odsekzoznamu"/>
        <w:rPr>
          <w:b/>
        </w:rPr>
      </w:pPr>
    </w:p>
    <w:p w:rsidR="000546CA" w:rsidRPr="0047566F" w:rsidRDefault="000546CA" w:rsidP="000546CA">
      <w:pPr>
        <w:numPr>
          <w:ilvl w:val="0"/>
          <w:numId w:val="30"/>
        </w:numPr>
        <w:overflowPunct/>
        <w:autoSpaceDE/>
        <w:autoSpaceDN/>
        <w:adjustRightInd/>
        <w:ind w:left="567" w:hanging="567"/>
        <w:jc w:val="both"/>
        <w:textAlignment w:val="auto"/>
      </w:pPr>
      <w:r w:rsidRPr="0047566F">
        <w:lastRenderedPageBreak/>
        <w:t xml:space="preserve">Zodpovednosť zamestnávateľa za škodu pri pracovnom úraze a pri chorobe z povolania sú upravené v § 195 ZP, dôvody úplného alebo čiastočného zbavenia sa zodpovednosti zamestnávateľa v § 196 a 197 ZP, rozsah náhrady škody zamestnávateľom zamestnancovi v § 198-209 ZP, náhrada za stratu na zárobku v § 211 a 212 ZP, zárobok po pracovnom úraze v § 213 ZP a zodpovednosť za škodu v niektorých osobitných prípadoch v § 214-216 ZP, spoločné ustanovenia o zodpovednosti zamestnávateľa v § 217 ZP. </w:t>
      </w:r>
    </w:p>
    <w:p w:rsidR="000546CA" w:rsidRDefault="000546CA" w:rsidP="00361D01">
      <w:pPr>
        <w:pStyle w:val="BodyText3"/>
        <w:numPr>
          <w:ilvl w:val="12"/>
          <w:numId w:val="0"/>
        </w:numPr>
        <w:rPr>
          <w:lang w:val="sk-SK"/>
        </w:rPr>
      </w:pPr>
    </w:p>
    <w:p w:rsidR="000546CA" w:rsidRDefault="000546CA" w:rsidP="00361D01">
      <w:pPr>
        <w:numPr>
          <w:ilvl w:val="12"/>
          <w:numId w:val="0"/>
        </w:numPr>
      </w:pPr>
    </w:p>
    <w:p w:rsidR="000546CA" w:rsidRDefault="000546CA" w:rsidP="00361D01">
      <w:pPr>
        <w:pStyle w:val="Zkladntext"/>
        <w:numPr>
          <w:ilvl w:val="12"/>
          <w:numId w:val="0"/>
        </w:numPr>
        <w:jc w:val="center"/>
        <w:rPr>
          <w:b/>
        </w:rPr>
      </w:pPr>
      <w:r>
        <w:br/>
      </w:r>
      <w:r>
        <w:rPr>
          <w:b/>
        </w:rPr>
        <w:t>Čl. III</w:t>
      </w:r>
    </w:p>
    <w:p w:rsidR="000546CA" w:rsidRDefault="000546CA" w:rsidP="00361D01">
      <w:pPr>
        <w:pStyle w:val="Zkladntext"/>
        <w:numPr>
          <w:ilvl w:val="12"/>
          <w:numId w:val="0"/>
        </w:numPr>
        <w:jc w:val="center"/>
      </w:pPr>
      <w:r>
        <w:rPr>
          <w:b/>
        </w:rPr>
        <w:t>Bezdôvodné obohatenie</w:t>
      </w:r>
    </w:p>
    <w:p w:rsidR="0047566F" w:rsidRPr="00DE0DE4" w:rsidRDefault="0047566F" w:rsidP="000546CA">
      <w:pPr>
        <w:numPr>
          <w:ilvl w:val="0"/>
          <w:numId w:val="31"/>
        </w:numPr>
        <w:overflowPunct/>
        <w:autoSpaceDE/>
        <w:autoSpaceDN/>
        <w:adjustRightInd/>
        <w:ind w:left="567" w:hanging="567"/>
        <w:jc w:val="both"/>
        <w:textAlignment w:val="auto"/>
        <w:rPr>
          <w:b/>
        </w:rPr>
      </w:pPr>
      <w:r>
        <w:t>Ak sa zamestnanec bezdôvodne obohatí na úkor zamestnávateľa alebo ak sa zamestnávateľ bezdôvodne obohatí na úkor zamestnanca, musí obohatenie vydať.</w:t>
      </w:r>
    </w:p>
    <w:p w:rsidR="0047566F" w:rsidRDefault="0047566F" w:rsidP="0047566F">
      <w:pPr>
        <w:ind w:left="567"/>
        <w:jc w:val="both"/>
        <w:rPr>
          <w:b/>
        </w:rPr>
      </w:pPr>
    </w:p>
    <w:p w:rsidR="0047566F" w:rsidRPr="00DE0DE4" w:rsidRDefault="0047566F" w:rsidP="000546CA">
      <w:pPr>
        <w:numPr>
          <w:ilvl w:val="0"/>
          <w:numId w:val="31"/>
        </w:numPr>
        <w:overflowPunct/>
        <w:autoSpaceDE/>
        <w:autoSpaceDN/>
        <w:adjustRightInd/>
        <w:ind w:left="567" w:hanging="567"/>
        <w:jc w:val="both"/>
        <w:textAlignment w:val="auto"/>
        <w:rPr>
          <w:b/>
        </w:rPr>
      </w:pPr>
      <w:r w:rsidRPr="00DE0DE4">
        <w:t>Bezdôvodné obohatenie na pracovno-právne účely je majetkový prospech získaný plnením bez právneho dôvodu, plnením z neplatného právneho úkonu, plnením z právneho dôvodu, ktorý odpadol, ako aj majetkový prospech získaný z nepoctivých zdrojov.</w:t>
      </w:r>
    </w:p>
    <w:p w:rsidR="0047566F" w:rsidRDefault="0047566F" w:rsidP="0047566F">
      <w:pPr>
        <w:pStyle w:val="Odsekzoznamu"/>
      </w:pPr>
    </w:p>
    <w:p w:rsidR="0047566F" w:rsidRPr="00DE0DE4" w:rsidRDefault="0047566F" w:rsidP="000546CA">
      <w:pPr>
        <w:numPr>
          <w:ilvl w:val="0"/>
          <w:numId w:val="31"/>
        </w:numPr>
        <w:overflowPunct/>
        <w:autoSpaceDE/>
        <w:autoSpaceDN/>
        <w:adjustRightInd/>
        <w:ind w:left="567" w:hanging="567"/>
        <w:jc w:val="both"/>
        <w:textAlignment w:val="auto"/>
        <w:rPr>
          <w:b/>
        </w:rPr>
      </w:pPr>
      <w:r>
        <w:t>Predmet bezdôvodného obohatenia sa musí vydať tomu, na či úkor bol získaný. Musí sa vydať všetko, čo sa nadobudlo bezdôvodným obohatením. Ak to nie je možné najmä preto, že obohatenie spočívalo vo výkonoch, musí sa poskytnúť peňažná náhrada.</w:t>
      </w:r>
    </w:p>
    <w:p w:rsidR="0047566F" w:rsidRDefault="0047566F" w:rsidP="0047566F">
      <w:pPr>
        <w:pStyle w:val="Odsekzoznamu"/>
      </w:pPr>
    </w:p>
    <w:p w:rsidR="0047566F" w:rsidRPr="00DE0DE4" w:rsidRDefault="0047566F" w:rsidP="000546CA">
      <w:pPr>
        <w:numPr>
          <w:ilvl w:val="0"/>
          <w:numId w:val="31"/>
        </w:numPr>
        <w:overflowPunct/>
        <w:autoSpaceDE/>
        <w:autoSpaceDN/>
        <w:adjustRightInd/>
        <w:ind w:left="567" w:hanging="567"/>
        <w:jc w:val="both"/>
        <w:textAlignment w:val="auto"/>
        <w:rPr>
          <w:b/>
        </w:rPr>
      </w:pPr>
      <w:r>
        <w:t>S predmetom bezdôvodného obohatenia musia sa vydať aj úžitky z neho, ak ten, kto obohatenie získal, nekonal dobromyseľne.</w:t>
      </w:r>
    </w:p>
    <w:p w:rsidR="0047566F" w:rsidRDefault="0047566F" w:rsidP="0047566F">
      <w:pPr>
        <w:pStyle w:val="Odsekzoznamu"/>
      </w:pPr>
    </w:p>
    <w:p w:rsidR="0047566F" w:rsidRPr="00DE0DE4" w:rsidRDefault="0047566F" w:rsidP="000546CA">
      <w:pPr>
        <w:numPr>
          <w:ilvl w:val="0"/>
          <w:numId w:val="31"/>
        </w:numPr>
        <w:overflowPunct/>
        <w:autoSpaceDE/>
        <w:autoSpaceDN/>
        <w:adjustRightInd/>
        <w:ind w:left="567" w:hanging="567"/>
        <w:jc w:val="both"/>
        <w:textAlignment w:val="auto"/>
        <w:rPr>
          <w:b/>
        </w:rPr>
      </w:pPr>
      <w:r>
        <w:t>Ten, kto predmet bezdôvodného obohatenia vydáva, má právo na náhradu potrebných nákladov, ktoré na vec vynaložil.</w:t>
      </w:r>
    </w:p>
    <w:p w:rsidR="0047566F" w:rsidRDefault="0047566F" w:rsidP="0047566F">
      <w:pPr>
        <w:pStyle w:val="Odsekzoznamu"/>
      </w:pPr>
    </w:p>
    <w:p w:rsidR="0047566F" w:rsidRPr="00DE0DE4" w:rsidRDefault="0047566F" w:rsidP="000546CA">
      <w:pPr>
        <w:numPr>
          <w:ilvl w:val="0"/>
          <w:numId w:val="31"/>
        </w:numPr>
        <w:overflowPunct/>
        <w:autoSpaceDE/>
        <w:autoSpaceDN/>
        <w:adjustRightInd/>
        <w:ind w:left="567" w:hanging="567"/>
        <w:jc w:val="both"/>
        <w:textAlignment w:val="auto"/>
        <w:rPr>
          <w:b/>
        </w:rPr>
      </w:pPr>
      <w:r>
        <w:t>Vrátenie  neprávom vyplatených súm môže zamestnávateľ od zamestnanca požadovať, ak zamestnanec vedel alebo musel z okolnosti predpokladať, že ide o sumy nesprávne určené alebo omylom vyplatené, a to v lehote do troch rokov od ich výplaty.</w:t>
      </w:r>
    </w:p>
    <w:p w:rsidR="000546CA" w:rsidRDefault="000546CA" w:rsidP="00361D01">
      <w:pPr>
        <w:numPr>
          <w:ilvl w:val="12"/>
          <w:numId w:val="0"/>
        </w:numPr>
        <w:jc w:val="both"/>
        <w:rPr>
          <w:b/>
        </w:rPr>
      </w:pPr>
    </w:p>
    <w:p w:rsidR="000546CA" w:rsidRDefault="000546CA" w:rsidP="00361D01">
      <w:pPr>
        <w:numPr>
          <w:ilvl w:val="12"/>
          <w:numId w:val="0"/>
        </w:numPr>
        <w:jc w:val="both"/>
        <w:rPr>
          <w:b/>
        </w:rPr>
      </w:pPr>
    </w:p>
    <w:p w:rsidR="000546CA" w:rsidRDefault="000546CA" w:rsidP="00361D01">
      <w:pPr>
        <w:pStyle w:val="Zkladntext"/>
        <w:numPr>
          <w:ilvl w:val="12"/>
          <w:numId w:val="0"/>
        </w:numPr>
        <w:jc w:val="center"/>
        <w:rPr>
          <w:b/>
        </w:rPr>
      </w:pPr>
      <w:r>
        <w:rPr>
          <w:b/>
        </w:rPr>
        <w:br/>
        <w:t>X. Č A S Ť</w:t>
      </w:r>
    </w:p>
    <w:p w:rsidR="000546CA" w:rsidRDefault="000546CA" w:rsidP="00361D01">
      <w:pPr>
        <w:pStyle w:val="Zkladntext"/>
        <w:numPr>
          <w:ilvl w:val="12"/>
          <w:numId w:val="0"/>
        </w:numPr>
        <w:jc w:val="center"/>
        <w:rPr>
          <w:b/>
        </w:rPr>
      </w:pPr>
    </w:p>
    <w:p w:rsidR="000546CA" w:rsidRDefault="000546CA" w:rsidP="00361D01">
      <w:pPr>
        <w:pStyle w:val="Zkladntext"/>
        <w:numPr>
          <w:ilvl w:val="12"/>
          <w:numId w:val="0"/>
        </w:numPr>
        <w:jc w:val="center"/>
        <w:rPr>
          <w:caps/>
        </w:rPr>
      </w:pPr>
      <w:r>
        <w:rPr>
          <w:b/>
          <w:caps/>
        </w:rPr>
        <w:t>Dohody o prácach vykonávaných mimo pracovného pomeru</w:t>
      </w:r>
    </w:p>
    <w:p w:rsidR="000546CA" w:rsidRDefault="000546CA" w:rsidP="00361D01">
      <w:pPr>
        <w:pStyle w:val="Zkladntext"/>
        <w:numPr>
          <w:ilvl w:val="12"/>
          <w:numId w:val="0"/>
        </w:numPr>
      </w:pPr>
    </w:p>
    <w:p w:rsidR="00B21F30" w:rsidRPr="00DE0DE4" w:rsidRDefault="00B21F30" w:rsidP="000546CA">
      <w:pPr>
        <w:numPr>
          <w:ilvl w:val="0"/>
          <w:numId w:val="32"/>
        </w:numPr>
        <w:overflowPunct/>
        <w:autoSpaceDE/>
        <w:autoSpaceDN/>
        <w:adjustRightInd/>
        <w:ind w:left="567" w:hanging="567"/>
        <w:jc w:val="both"/>
        <w:textAlignment w:val="auto"/>
        <w:rPr>
          <w:b/>
        </w:rPr>
      </w:pPr>
      <w:r w:rsidRPr="00DE0DE4">
        <w:t>Zamestnávateľ môže na plnenie svojich úloh alebo na zabezpečenie svojich potrieb výnimočne uzatvárať s fyzickými osobami dohody o prácach vykonávaných mimo pracovného pomeru (dohodu o vykonaní práce, dohodu o brigádnickej práci študentov a dohodu o pracovnej činnosti), ak ide o prácu, ktorá je vymedzená výsledkom a ktorej výkon v pracovnom pomere by bol pre zamestnávateľa neúčelný alebo nehospodárny.</w:t>
      </w:r>
    </w:p>
    <w:p w:rsidR="00B21F30" w:rsidRPr="00DE0DE4" w:rsidRDefault="00B21F30" w:rsidP="00B21F30">
      <w:pPr>
        <w:ind w:left="567"/>
        <w:jc w:val="both"/>
        <w:rPr>
          <w:b/>
        </w:rPr>
      </w:pPr>
    </w:p>
    <w:p w:rsidR="00B21F30" w:rsidRPr="00DE0DE4" w:rsidRDefault="00B21F30" w:rsidP="000546CA">
      <w:pPr>
        <w:numPr>
          <w:ilvl w:val="0"/>
          <w:numId w:val="32"/>
        </w:numPr>
        <w:overflowPunct/>
        <w:autoSpaceDE/>
        <w:autoSpaceDN/>
        <w:adjustRightInd/>
        <w:ind w:left="567" w:hanging="567"/>
        <w:jc w:val="both"/>
        <w:textAlignment w:val="auto"/>
        <w:rPr>
          <w:b/>
        </w:rPr>
      </w:pPr>
      <w:r>
        <w:t>Bližšie podmienky uzatvárania týchto dohôd, ako aj práva a povinnosti subjektov dohôd upravujú § 223 až 228a ZP.</w:t>
      </w:r>
    </w:p>
    <w:p w:rsidR="00B21F30" w:rsidRDefault="00B21F30" w:rsidP="00B21F30">
      <w:pPr>
        <w:pStyle w:val="Odsekzoznamu"/>
      </w:pPr>
    </w:p>
    <w:p w:rsidR="00B21F30" w:rsidRPr="00B21F30" w:rsidRDefault="00B21F30" w:rsidP="000546CA">
      <w:pPr>
        <w:numPr>
          <w:ilvl w:val="0"/>
          <w:numId w:val="32"/>
        </w:numPr>
        <w:overflowPunct/>
        <w:autoSpaceDE/>
        <w:autoSpaceDN/>
        <w:adjustRightInd/>
        <w:ind w:left="567" w:hanging="567"/>
        <w:jc w:val="both"/>
        <w:textAlignment w:val="auto"/>
        <w:rPr>
          <w:b/>
        </w:rPr>
      </w:pPr>
      <w:r>
        <w:lastRenderedPageBreak/>
        <w:t>Pri dohodách o pracovnej činnosti je potrebné pravidelne po dobu ich trvania, písomne preukazovať plnenie dohodnutého rozsahu pracovného úväzku (max. 0,5 úväzku priemerne ročne).</w:t>
      </w:r>
    </w:p>
    <w:p w:rsidR="00B21F30" w:rsidRDefault="00B21F30" w:rsidP="00B21F30">
      <w:pPr>
        <w:pStyle w:val="Odsekzoznamu"/>
      </w:pPr>
    </w:p>
    <w:p w:rsidR="00B21F30" w:rsidRPr="00B21F30" w:rsidRDefault="000546CA" w:rsidP="000546CA">
      <w:pPr>
        <w:numPr>
          <w:ilvl w:val="0"/>
          <w:numId w:val="32"/>
        </w:numPr>
        <w:overflowPunct/>
        <w:autoSpaceDE/>
        <w:autoSpaceDN/>
        <w:adjustRightInd/>
        <w:ind w:left="567" w:hanging="567"/>
        <w:jc w:val="both"/>
        <w:textAlignment w:val="auto"/>
        <w:rPr>
          <w:b/>
        </w:rPr>
      </w:pPr>
      <w:r>
        <w:t>V dohodách o prácach vykonávaných mimo pracovného pomeru sa môžu dohodnúť aj ďalšie podmienky, napr. náhrada cestovných výdavkov, úhrada za spotrebovaný materiál a pracovné nástroje a pod.</w:t>
      </w:r>
    </w:p>
    <w:p w:rsidR="00B21F30" w:rsidRDefault="00B21F30" w:rsidP="00B21F30">
      <w:pPr>
        <w:pStyle w:val="Odsekzoznamu"/>
      </w:pPr>
    </w:p>
    <w:p w:rsidR="002841F9" w:rsidRDefault="00B21F30" w:rsidP="000546CA">
      <w:pPr>
        <w:numPr>
          <w:ilvl w:val="0"/>
          <w:numId w:val="32"/>
        </w:numPr>
        <w:overflowPunct/>
        <w:autoSpaceDE/>
        <w:autoSpaceDN/>
        <w:adjustRightInd/>
        <w:ind w:left="567" w:hanging="567"/>
        <w:jc w:val="both"/>
        <w:textAlignment w:val="auto"/>
        <w:rPr>
          <w:b/>
        </w:rPr>
      </w:pPr>
      <w:r>
        <w:t>D</w:t>
      </w:r>
      <w:r w:rsidR="000546CA">
        <w:t>ohody o prácach vykonávaných mimo  pracovného pomeru je potrebné uzatvárať písomne, dohodu o vykonaní práce najneskôr deň pred začatím výkonu práce</w:t>
      </w:r>
      <w:r w:rsidR="00F737D9">
        <w:t>.</w:t>
      </w:r>
    </w:p>
    <w:p w:rsidR="002841F9" w:rsidRDefault="002841F9" w:rsidP="002841F9">
      <w:pPr>
        <w:pStyle w:val="Odsekzoznamu"/>
      </w:pPr>
    </w:p>
    <w:p w:rsidR="002841F9" w:rsidRDefault="000546CA" w:rsidP="000546CA">
      <w:pPr>
        <w:numPr>
          <w:ilvl w:val="0"/>
          <w:numId w:val="32"/>
        </w:numPr>
        <w:overflowPunct/>
        <w:autoSpaceDE/>
        <w:autoSpaceDN/>
        <w:adjustRightInd/>
        <w:ind w:left="567" w:hanging="567"/>
        <w:jc w:val="both"/>
        <w:textAlignment w:val="auto"/>
        <w:rPr>
          <w:b/>
        </w:rPr>
      </w:pPr>
      <w:r w:rsidRPr="00B21F30">
        <w:t>Dohody o prácach vykonávaných mimo pracovného pomeru je za zamestnávateľa oprávnený uzatvárať riaditeľ ústavu</w:t>
      </w:r>
      <w:r w:rsidR="00B21F30" w:rsidRPr="00B21F30">
        <w:t>, zástupca riaditeľa ústavu</w:t>
      </w:r>
      <w:r w:rsidRPr="00B21F30">
        <w:t xml:space="preserve"> prípadne vedecký tajomník.</w:t>
      </w:r>
    </w:p>
    <w:p w:rsidR="002841F9" w:rsidRDefault="002841F9" w:rsidP="002841F9">
      <w:pPr>
        <w:pStyle w:val="Odsekzoznamu"/>
      </w:pPr>
    </w:p>
    <w:p w:rsidR="000546CA" w:rsidRPr="002841F9" w:rsidRDefault="000546CA" w:rsidP="000546CA">
      <w:pPr>
        <w:numPr>
          <w:ilvl w:val="0"/>
          <w:numId w:val="32"/>
        </w:numPr>
        <w:overflowPunct/>
        <w:autoSpaceDE/>
        <w:autoSpaceDN/>
        <w:adjustRightInd/>
        <w:ind w:left="567" w:hanging="567"/>
        <w:jc w:val="both"/>
        <w:textAlignment w:val="auto"/>
        <w:rPr>
          <w:b/>
        </w:rPr>
      </w:pPr>
      <w:r>
        <w:t>Na dohodách o vykonaní práce je potrebné zároveň vyznačiť deň odovzdania práce, ktorá je predmetom dohody, ako aj meno a podpis osoby, ktorá tieto práce prevzala za zamestnávateľa.</w:t>
      </w:r>
    </w:p>
    <w:p w:rsidR="000546CA" w:rsidRDefault="000546CA" w:rsidP="00361D01">
      <w:pPr>
        <w:pStyle w:val="Zkladntext"/>
        <w:numPr>
          <w:ilvl w:val="12"/>
          <w:numId w:val="0"/>
        </w:numPr>
      </w:pPr>
    </w:p>
    <w:p w:rsidR="000546CA" w:rsidRDefault="000546CA" w:rsidP="00361D01">
      <w:pPr>
        <w:pStyle w:val="Zkladntext"/>
        <w:numPr>
          <w:ilvl w:val="12"/>
          <w:numId w:val="0"/>
        </w:numPr>
      </w:pPr>
    </w:p>
    <w:p w:rsidR="000546CA" w:rsidRDefault="000546CA" w:rsidP="00361D01">
      <w:pPr>
        <w:pStyle w:val="Zkladntext"/>
        <w:numPr>
          <w:ilvl w:val="12"/>
          <w:numId w:val="0"/>
        </w:numPr>
        <w:jc w:val="center"/>
        <w:rPr>
          <w:b/>
        </w:rPr>
      </w:pPr>
      <w:r>
        <w:br/>
      </w:r>
      <w:r>
        <w:rPr>
          <w:b/>
        </w:rPr>
        <w:t>XI. Č A S Ť</w:t>
      </w:r>
    </w:p>
    <w:p w:rsidR="000546CA" w:rsidRDefault="000546CA" w:rsidP="00361D01">
      <w:pPr>
        <w:pStyle w:val="Zkladntext"/>
        <w:numPr>
          <w:ilvl w:val="12"/>
          <w:numId w:val="0"/>
        </w:numPr>
        <w:jc w:val="center"/>
        <w:rPr>
          <w:b/>
        </w:rPr>
      </w:pPr>
    </w:p>
    <w:p w:rsidR="000546CA" w:rsidRDefault="000546CA" w:rsidP="00361D01">
      <w:pPr>
        <w:pStyle w:val="Zkladntext"/>
        <w:numPr>
          <w:ilvl w:val="12"/>
          <w:numId w:val="0"/>
        </w:numPr>
        <w:jc w:val="center"/>
      </w:pPr>
      <w:r>
        <w:rPr>
          <w:b/>
        </w:rPr>
        <w:t>KOLEKTÍVNE  PRACOVNOPRÁVNE  VZŤAHY</w:t>
      </w:r>
    </w:p>
    <w:p w:rsidR="000546CA" w:rsidRDefault="000546CA" w:rsidP="00361D01">
      <w:pPr>
        <w:pStyle w:val="Zkladntext"/>
        <w:numPr>
          <w:ilvl w:val="12"/>
          <w:numId w:val="0"/>
        </w:numPr>
        <w:rPr>
          <w:b/>
        </w:rPr>
      </w:pPr>
    </w:p>
    <w:p w:rsidR="002841F9" w:rsidRPr="00DE0DE4" w:rsidRDefault="002841F9" w:rsidP="000546CA">
      <w:pPr>
        <w:numPr>
          <w:ilvl w:val="0"/>
          <w:numId w:val="33"/>
        </w:numPr>
        <w:overflowPunct/>
        <w:autoSpaceDE/>
        <w:autoSpaceDN/>
        <w:adjustRightInd/>
        <w:ind w:left="360"/>
        <w:jc w:val="both"/>
        <w:textAlignment w:val="auto"/>
      </w:pPr>
      <w:r w:rsidRPr="002841F9">
        <w:t xml:space="preserve">Zamestnanci sa zúčastňujú na rozhodovaní zamestnávateľa, ktoré sa týka ich ekonomických a sociálnych záujmov, a to priamo alebo prostredníctvom zamestnaneckej rady, zamestnaneckého dôverníka, resp. príslušného odborového orgánu. </w:t>
      </w:r>
    </w:p>
    <w:p w:rsidR="002841F9" w:rsidRPr="00DE0DE4" w:rsidRDefault="002841F9" w:rsidP="002841F9">
      <w:pPr>
        <w:overflowPunct/>
        <w:autoSpaceDE/>
        <w:autoSpaceDN/>
        <w:adjustRightInd/>
        <w:ind w:left="360"/>
        <w:jc w:val="both"/>
        <w:textAlignment w:val="auto"/>
      </w:pPr>
    </w:p>
    <w:p w:rsidR="002841F9" w:rsidRPr="00DE0DE4" w:rsidRDefault="002841F9" w:rsidP="000546CA">
      <w:pPr>
        <w:numPr>
          <w:ilvl w:val="0"/>
          <w:numId w:val="33"/>
        </w:numPr>
        <w:overflowPunct/>
        <w:autoSpaceDE/>
        <w:autoSpaceDN/>
        <w:adjustRightInd/>
        <w:ind w:left="360"/>
        <w:jc w:val="both"/>
        <w:textAlignment w:val="auto"/>
      </w:pPr>
      <w:r w:rsidRPr="002841F9">
        <w:t xml:space="preserve">Zamestnanci majú právo na poskytovanie informácií o hospodárskej a finančnej situácii zamestnávateľa a o predpokladanom vývoji jeho činnosti, a to zrozumiteľným spôsobom a vo vhodnom čase. Zamestnanci majú právo vyjadrovať sa k týmto informáciám a k pripravovaným rozhodnutiam, ku ktorým môžu podávať svoje návrhy. </w:t>
      </w:r>
    </w:p>
    <w:p w:rsidR="002841F9" w:rsidRDefault="002841F9" w:rsidP="002841F9">
      <w:pPr>
        <w:overflowPunct/>
        <w:autoSpaceDE/>
        <w:autoSpaceDN/>
        <w:adjustRightInd/>
        <w:ind w:left="360"/>
        <w:jc w:val="both"/>
        <w:textAlignment w:val="auto"/>
      </w:pPr>
    </w:p>
    <w:p w:rsidR="002841F9" w:rsidRDefault="002841F9" w:rsidP="000546CA">
      <w:pPr>
        <w:numPr>
          <w:ilvl w:val="0"/>
          <w:numId w:val="33"/>
        </w:numPr>
        <w:overflowPunct/>
        <w:autoSpaceDE/>
        <w:autoSpaceDN/>
        <w:adjustRightInd/>
        <w:ind w:left="360"/>
        <w:jc w:val="both"/>
        <w:textAlignment w:val="auto"/>
        <w:rPr>
          <w:b/>
        </w:rPr>
      </w:pPr>
      <w:r>
        <w:t>Bližšia úprava týchto vzťahov je obsiahnutá v § 229 až 250 ZP.</w:t>
      </w:r>
    </w:p>
    <w:p w:rsidR="002841F9" w:rsidRDefault="002841F9" w:rsidP="002841F9">
      <w:pPr>
        <w:pStyle w:val="Odsekzoznamu"/>
      </w:pPr>
    </w:p>
    <w:p w:rsidR="000546CA" w:rsidRPr="002841F9" w:rsidRDefault="000546CA" w:rsidP="000546CA">
      <w:pPr>
        <w:numPr>
          <w:ilvl w:val="0"/>
          <w:numId w:val="33"/>
        </w:numPr>
        <w:overflowPunct/>
        <w:autoSpaceDE/>
        <w:autoSpaceDN/>
        <w:adjustRightInd/>
        <w:ind w:left="360"/>
        <w:jc w:val="both"/>
        <w:textAlignment w:val="auto"/>
        <w:rPr>
          <w:b/>
        </w:rPr>
      </w:pPr>
      <w:r>
        <w:t>Podmienky činnost</w:t>
      </w:r>
      <w:r w:rsidR="002841F9">
        <w:t>i príslušného odborového orgánu</w:t>
      </w:r>
      <w:r>
        <w:t xml:space="preserve"> a zástupcu zamestnancov pre BOZP a ich ochranu upravuje § 240 a po prijatí SR do EÚ aj § 241 – 250 ZP.</w:t>
      </w:r>
    </w:p>
    <w:p w:rsidR="000546CA" w:rsidRDefault="000546CA" w:rsidP="00361D01">
      <w:pPr>
        <w:numPr>
          <w:ilvl w:val="12"/>
          <w:numId w:val="0"/>
        </w:numPr>
        <w:rPr>
          <w:b/>
        </w:rPr>
      </w:pPr>
    </w:p>
    <w:p w:rsidR="000546CA" w:rsidRDefault="000546CA" w:rsidP="00361D01">
      <w:pPr>
        <w:pStyle w:val="Zkladntext"/>
        <w:numPr>
          <w:ilvl w:val="12"/>
          <w:numId w:val="0"/>
        </w:numPr>
        <w:jc w:val="center"/>
        <w:rPr>
          <w:b/>
        </w:rPr>
      </w:pPr>
    </w:p>
    <w:p w:rsidR="000546CA" w:rsidRDefault="000546CA" w:rsidP="00361D01">
      <w:pPr>
        <w:pStyle w:val="Zkladntext"/>
        <w:numPr>
          <w:ilvl w:val="12"/>
          <w:numId w:val="0"/>
        </w:numPr>
        <w:jc w:val="center"/>
        <w:rPr>
          <w:b/>
        </w:rPr>
      </w:pPr>
      <w:r>
        <w:br/>
      </w:r>
      <w:r>
        <w:rPr>
          <w:b/>
        </w:rPr>
        <w:t>XII.  Č A S Ť</w:t>
      </w:r>
    </w:p>
    <w:p w:rsidR="000546CA" w:rsidRDefault="000546CA" w:rsidP="00361D01">
      <w:pPr>
        <w:pStyle w:val="Zkladntext"/>
        <w:numPr>
          <w:ilvl w:val="12"/>
          <w:numId w:val="0"/>
        </w:numPr>
        <w:jc w:val="center"/>
        <w:rPr>
          <w:b/>
        </w:rPr>
      </w:pPr>
    </w:p>
    <w:p w:rsidR="000546CA" w:rsidRDefault="000546CA" w:rsidP="00361D01">
      <w:pPr>
        <w:pStyle w:val="Zkladntext"/>
        <w:numPr>
          <w:ilvl w:val="12"/>
          <w:numId w:val="0"/>
        </w:numPr>
        <w:jc w:val="center"/>
        <w:rPr>
          <w:b/>
        </w:rPr>
      </w:pPr>
      <w:r>
        <w:rPr>
          <w:b/>
        </w:rPr>
        <w:t>VŠEOBECNÉ   USTANOVENIA</w:t>
      </w:r>
    </w:p>
    <w:p w:rsidR="002841F9" w:rsidRDefault="002841F9" w:rsidP="00361D01">
      <w:pPr>
        <w:pStyle w:val="Zkladntext"/>
        <w:numPr>
          <w:ilvl w:val="12"/>
          <w:numId w:val="0"/>
        </w:numPr>
        <w:jc w:val="center"/>
      </w:pPr>
    </w:p>
    <w:p w:rsidR="002841F9" w:rsidRPr="00DE0DE4" w:rsidRDefault="002841F9" w:rsidP="000546CA">
      <w:pPr>
        <w:numPr>
          <w:ilvl w:val="0"/>
          <w:numId w:val="34"/>
        </w:numPr>
        <w:overflowPunct/>
        <w:autoSpaceDE/>
        <w:autoSpaceDN/>
        <w:adjustRightInd/>
        <w:ind w:left="567" w:hanging="567"/>
        <w:jc w:val="both"/>
        <w:textAlignment w:val="auto"/>
        <w:rPr>
          <w:b/>
        </w:rPr>
      </w:pPr>
      <w:r>
        <w:t>Právne úkony a rozhodnutia podľa príslušných ustanovení pracovného poriadku uskutočňuje riaditeľ ako štatutárny orgán organizácie a v mene organizácie aj ďalší poverení zamestnanci uvedení v organizačnom poriadku organizácie alebo v inom vnútornom predpise organizácie.</w:t>
      </w:r>
    </w:p>
    <w:p w:rsidR="002841F9" w:rsidRDefault="002841F9" w:rsidP="002841F9">
      <w:pPr>
        <w:jc w:val="both"/>
      </w:pPr>
    </w:p>
    <w:p w:rsidR="002841F9" w:rsidRPr="00DE0DE4" w:rsidRDefault="002841F9" w:rsidP="000546CA">
      <w:pPr>
        <w:pStyle w:val="Zkladntext"/>
        <w:numPr>
          <w:ilvl w:val="0"/>
          <w:numId w:val="34"/>
        </w:numPr>
        <w:overflowPunct/>
        <w:autoSpaceDE/>
        <w:autoSpaceDN/>
        <w:adjustRightInd/>
        <w:ind w:left="567" w:hanging="567"/>
        <w:textAlignment w:val="auto"/>
        <w:rPr>
          <w:b/>
        </w:rPr>
      </w:pPr>
      <w:r>
        <w:t xml:space="preserve">Vedúci zamestnanci zodpovedajú za to, že s pracovným poriadkom organizácie oboznámia všetkých podriadených zamestnancov. Pracovný poriadok organizácie je verejne prístupný </w:t>
      </w:r>
      <w:r w:rsidR="00455E7A">
        <w:t>n</w:t>
      </w:r>
      <w:r>
        <w:t>a </w:t>
      </w:r>
      <w:r w:rsidR="00455E7A">
        <w:t>webovej stránke ústavu</w:t>
      </w:r>
      <w:r>
        <w:t>.</w:t>
      </w:r>
    </w:p>
    <w:p w:rsidR="002841F9" w:rsidRDefault="002841F9" w:rsidP="002841F9">
      <w:pPr>
        <w:jc w:val="both"/>
      </w:pPr>
    </w:p>
    <w:p w:rsidR="002841F9" w:rsidRDefault="002841F9" w:rsidP="000546CA">
      <w:pPr>
        <w:pStyle w:val="Zkladntext"/>
        <w:numPr>
          <w:ilvl w:val="0"/>
          <w:numId w:val="34"/>
        </w:numPr>
        <w:overflowPunct/>
        <w:autoSpaceDE/>
        <w:autoSpaceDN/>
        <w:adjustRightInd/>
        <w:ind w:left="567" w:hanging="567"/>
        <w:textAlignment w:val="auto"/>
        <w:rPr>
          <w:b/>
        </w:rPr>
      </w:pPr>
      <w:r>
        <w:t>Pracovný poriadok upravuje len základné oblasti pracovno-právnych vzťahov. V ostatných je nutné postupovať podľa Zákonníka práce, prípadnej kolektívnej zmluvy, ZVPVZ, Občianskeho zákonníka a ďalších relevantných právnych predpisov.</w:t>
      </w:r>
    </w:p>
    <w:p w:rsidR="002841F9" w:rsidRDefault="002841F9" w:rsidP="002841F9">
      <w:pPr>
        <w:pStyle w:val="Odsekzoznamu"/>
      </w:pPr>
    </w:p>
    <w:p w:rsidR="002841F9" w:rsidRPr="002841F9" w:rsidRDefault="000546CA" w:rsidP="000546CA">
      <w:pPr>
        <w:pStyle w:val="Zkladntext"/>
        <w:numPr>
          <w:ilvl w:val="0"/>
          <w:numId w:val="34"/>
        </w:numPr>
        <w:overflowPunct/>
        <w:autoSpaceDE/>
        <w:autoSpaceDN/>
        <w:adjustRightInd/>
        <w:ind w:left="567" w:hanging="567"/>
        <w:textAlignment w:val="auto"/>
        <w:rPr>
          <w:b/>
        </w:rPr>
      </w:pPr>
      <w:r>
        <w:t xml:space="preserve">Zmeny a doplnky pracovného poriadku vydáva riaditeľ (vedúci)  ústavu písomnou formou po predchádzajúcom súhlase ZO OZ SAV, inak sú neplatné (pri zamestnaneckej rade a dôverníkovi postačuje prerokovanie). </w:t>
      </w:r>
    </w:p>
    <w:p w:rsidR="002841F9" w:rsidRDefault="002841F9" w:rsidP="002841F9">
      <w:pPr>
        <w:pStyle w:val="Odsekzoznamu"/>
      </w:pPr>
    </w:p>
    <w:p w:rsidR="000546CA" w:rsidRPr="002841F9" w:rsidRDefault="000546CA" w:rsidP="000546CA">
      <w:pPr>
        <w:pStyle w:val="Zkladntext"/>
        <w:numPr>
          <w:ilvl w:val="0"/>
          <w:numId w:val="34"/>
        </w:numPr>
        <w:overflowPunct/>
        <w:autoSpaceDE/>
        <w:autoSpaceDN/>
        <w:adjustRightInd/>
        <w:ind w:left="567" w:hanging="567"/>
        <w:textAlignment w:val="auto"/>
        <w:rPr>
          <w:b/>
        </w:rPr>
      </w:pPr>
      <w:r>
        <w:t>Pracovný poriadok upravuje len základné oblasti pracovno-právnych vzťahov. V ostatných je nutné postupovať podľa Zákonníka práce, kolektívnej zmluvy, zákona o</w:t>
      </w:r>
      <w:r w:rsidR="002841F9">
        <w:t> </w:t>
      </w:r>
      <w:r>
        <w:t>službe</w:t>
      </w:r>
      <w:r w:rsidR="002841F9">
        <w:t xml:space="preserve"> vo verejnom záujme</w:t>
      </w:r>
      <w:r>
        <w:t>, občianskeho zákonníka a ďalších platných právnych predpisov.</w:t>
      </w:r>
    </w:p>
    <w:p w:rsidR="000546CA" w:rsidRDefault="000546CA" w:rsidP="00361D01">
      <w:pPr>
        <w:numPr>
          <w:ilvl w:val="12"/>
          <w:numId w:val="0"/>
        </w:numPr>
        <w:rPr>
          <w:b/>
        </w:rPr>
      </w:pPr>
    </w:p>
    <w:p w:rsidR="000546CA" w:rsidRDefault="000546CA" w:rsidP="00361D01">
      <w:pPr>
        <w:numPr>
          <w:ilvl w:val="12"/>
          <w:numId w:val="0"/>
        </w:numPr>
        <w:rPr>
          <w:b/>
        </w:rPr>
      </w:pPr>
    </w:p>
    <w:p w:rsidR="000546CA" w:rsidRDefault="000546CA" w:rsidP="00361D01">
      <w:pPr>
        <w:pStyle w:val="Zkladntext"/>
        <w:numPr>
          <w:ilvl w:val="12"/>
          <w:numId w:val="0"/>
        </w:numPr>
        <w:jc w:val="center"/>
        <w:rPr>
          <w:b/>
        </w:rPr>
      </w:pPr>
      <w:r>
        <w:rPr>
          <w:b/>
        </w:rPr>
        <w:t>XIII. ČASŤ</w:t>
      </w:r>
    </w:p>
    <w:p w:rsidR="000546CA" w:rsidRDefault="000546CA" w:rsidP="00361D01">
      <w:pPr>
        <w:pStyle w:val="Zkladntext"/>
        <w:numPr>
          <w:ilvl w:val="12"/>
          <w:numId w:val="0"/>
        </w:numPr>
        <w:jc w:val="center"/>
        <w:rPr>
          <w:b/>
        </w:rPr>
      </w:pPr>
    </w:p>
    <w:p w:rsidR="000546CA" w:rsidRDefault="000546CA" w:rsidP="00361D01">
      <w:pPr>
        <w:pStyle w:val="Zkladntext"/>
        <w:numPr>
          <w:ilvl w:val="12"/>
          <w:numId w:val="0"/>
        </w:numPr>
        <w:jc w:val="center"/>
      </w:pPr>
      <w:r>
        <w:rPr>
          <w:b/>
        </w:rPr>
        <w:t>ZÁVEREĆNÉ  USTANOVENIA</w:t>
      </w:r>
    </w:p>
    <w:p w:rsidR="000546CA" w:rsidRDefault="000546CA" w:rsidP="00361D01">
      <w:pPr>
        <w:numPr>
          <w:ilvl w:val="12"/>
          <w:numId w:val="0"/>
        </w:numPr>
        <w:rPr>
          <w:b/>
        </w:rPr>
      </w:pPr>
    </w:p>
    <w:p w:rsidR="002841F9" w:rsidRDefault="002841F9" w:rsidP="000546CA">
      <w:pPr>
        <w:pStyle w:val="Zkladntext"/>
        <w:numPr>
          <w:ilvl w:val="0"/>
          <w:numId w:val="35"/>
        </w:numPr>
        <w:overflowPunct/>
        <w:autoSpaceDE/>
        <w:autoSpaceDN/>
        <w:adjustRightInd/>
        <w:textAlignment w:val="auto"/>
      </w:pPr>
      <w:r w:rsidRPr="002841F9">
        <w:t>Pracovníci sú povinní sa s ustanoveniami organizačného poriadku a ďalšími platnými organizačnými normami oboznámiť pri nástupe do pracovného pomeru alebo pri ich vydaní.</w:t>
      </w:r>
    </w:p>
    <w:p w:rsidR="002841F9" w:rsidRPr="002841F9" w:rsidRDefault="002841F9" w:rsidP="002841F9">
      <w:pPr>
        <w:pStyle w:val="Zkladntext"/>
        <w:overflowPunct/>
        <w:autoSpaceDE/>
        <w:autoSpaceDN/>
        <w:adjustRightInd/>
        <w:ind w:left="502"/>
        <w:textAlignment w:val="auto"/>
      </w:pPr>
    </w:p>
    <w:p w:rsidR="002841F9" w:rsidRPr="002841F9" w:rsidRDefault="002841F9" w:rsidP="000546CA">
      <w:pPr>
        <w:pStyle w:val="Zkladntext"/>
        <w:numPr>
          <w:ilvl w:val="0"/>
          <w:numId w:val="35"/>
        </w:numPr>
        <w:overflowPunct/>
        <w:autoSpaceDE/>
        <w:autoSpaceDN/>
        <w:adjustRightInd/>
        <w:textAlignment w:val="auto"/>
      </w:pPr>
      <w:r w:rsidRPr="002841F9">
        <w:t xml:space="preserve">Správna rada organizácie predložila návrh tohto organizačného poriadku predsedovi/poverenému členovi dozornej rady dňa </w:t>
      </w:r>
      <w:r w:rsidR="00B75AD3">
        <w:t>31</w:t>
      </w:r>
      <w:r w:rsidR="00B75AD3" w:rsidRPr="002841F9">
        <w:t xml:space="preserve">. </w:t>
      </w:r>
      <w:r w:rsidR="00B75AD3">
        <w:t>3</w:t>
      </w:r>
      <w:r w:rsidR="00B75AD3" w:rsidRPr="002841F9">
        <w:t>. 20</w:t>
      </w:r>
      <w:r w:rsidR="00B75AD3">
        <w:t>22</w:t>
      </w:r>
      <w:r>
        <w:t xml:space="preserve">, predsedkyni ZO OZ SAV dňa </w:t>
      </w:r>
      <w:r w:rsidR="00B75AD3">
        <w:t>31</w:t>
      </w:r>
      <w:r w:rsidR="00B75AD3" w:rsidRPr="002841F9">
        <w:t xml:space="preserve">. </w:t>
      </w:r>
      <w:r w:rsidR="00B75AD3">
        <w:t>3</w:t>
      </w:r>
      <w:r w:rsidR="00B75AD3" w:rsidRPr="002841F9">
        <w:t>. 20</w:t>
      </w:r>
      <w:r w:rsidR="00B75AD3">
        <w:t>22</w:t>
      </w:r>
      <w:r w:rsidRPr="002841F9">
        <w:t xml:space="preserve"> a predsedovi/poverenému členovi vedeckej rady dňa </w:t>
      </w:r>
      <w:r w:rsidR="00B75AD3">
        <w:t>31</w:t>
      </w:r>
      <w:r w:rsidR="00B75AD3" w:rsidRPr="002841F9">
        <w:t xml:space="preserve">. </w:t>
      </w:r>
      <w:r w:rsidR="00B75AD3">
        <w:t>3</w:t>
      </w:r>
      <w:r w:rsidR="00B75AD3" w:rsidRPr="002841F9">
        <w:t>. 20</w:t>
      </w:r>
      <w:r w:rsidR="00B75AD3">
        <w:t>22</w:t>
      </w:r>
      <w:r w:rsidRPr="002841F9">
        <w:t>. Dozorná rada sa k návrhu tohto organizačného poriadku vyjadrila dňa </w:t>
      </w:r>
      <w:r w:rsidR="008E4D93">
        <w:t>6</w:t>
      </w:r>
      <w:r w:rsidR="00B75AD3" w:rsidRPr="002841F9">
        <w:t xml:space="preserve">. </w:t>
      </w:r>
      <w:r w:rsidR="008E4D93">
        <w:t>4</w:t>
      </w:r>
      <w:r w:rsidR="00B75AD3" w:rsidRPr="002841F9">
        <w:t>. 20</w:t>
      </w:r>
      <w:r w:rsidR="00B75AD3">
        <w:t>22</w:t>
      </w:r>
      <w:r w:rsidRPr="002841F9">
        <w:t xml:space="preserve">;  vedecká rada sa k návrhu tohto organizačného poriadku vyjadrila dňa </w:t>
      </w:r>
      <w:r w:rsidR="008E4D93">
        <w:t>4</w:t>
      </w:r>
      <w:r w:rsidR="00B75AD3" w:rsidRPr="002841F9">
        <w:t xml:space="preserve">. </w:t>
      </w:r>
      <w:r w:rsidR="008E4D93">
        <w:t>4</w:t>
      </w:r>
      <w:r w:rsidR="00B75AD3" w:rsidRPr="002841F9">
        <w:t>. 20</w:t>
      </w:r>
      <w:r w:rsidR="00B75AD3">
        <w:t>22</w:t>
      </w:r>
      <w:r w:rsidRPr="002841F9">
        <w:t>.</w:t>
      </w:r>
      <w:r>
        <w:t xml:space="preserve"> ZO OZ SAV sa ku návrhu tohto pracovného poriadku vyjadrila dňa </w:t>
      </w:r>
      <w:r w:rsidR="008E4D93">
        <w:t>4</w:t>
      </w:r>
      <w:r w:rsidR="00B75AD3" w:rsidRPr="002841F9">
        <w:t xml:space="preserve">. </w:t>
      </w:r>
      <w:r w:rsidR="008E4D93">
        <w:t>4</w:t>
      </w:r>
      <w:r w:rsidR="00B75AD3" w:rsidRPr="002841F9">
        <w:t>. 20</w:t>
      </w:r>
      <w:r w:rsidR="00B75AD3">
        <w:t>22</w:t>
      </w:r>
      <w:r>
        <w:t>.</w:t>
      </w:r>
      <w:r w:rsidRPr="002841F9">
        <w:t xml:space="preserve">  Správna rada schválila tento organizačný poriadok dňa </w:t>
      </w:r>
      <w:r w:rsidR="008E4D93">
        <w:t>8</w:t>
      </w:r>
      <w:r w:rsidR="00B75AD3" w:rsidRPr="002841F9">
        <w:t xml:space="preserve">. </w:t>
      </w:r>
      <w:r w:rsidR="008E4D93">
        <w:t>4</w:t>
      </w:r>
      <w:r w:rsidR="00B75AD3" w:rsidRPr="002841F9">
        <w:t>. 20</w:t>
      </w:r>
      <w:r w:rsidR="00B75AD3">
        <w:t>22</w:t>
      </w:r>
      <w:r w:rsidRPr="002841F9">
        <w:t xml:space="preserve">. </w:t>
      </w:r>
    </w:p>
    <w:p w:rsidR="002841F9" w:rsidRDefault="002841F9" w:rsidP="002841F9">
      <w:pPr>
        <w:pStyle w:val="Zkladntext"/>
        <w:overflowPunct/>
        <w:autoSpaceDE/>
        <w:autoSpaceDN/>
        <w:adjustRightInd/>
        <w:ind w:left="502"/>
        <w:textAlignment w:val="auto"/>
      </w:pPr>
    </w:p>
    <w:p w:rsidR="002841F9" w:rsidRPr="002841F9" w:rsidRDefault="002841F9" w:rsidP="000546CA">
      <w:pPr>
        <w:pStyle w:val="Zkladntext"/>
        <w:numPr>
          <w:ilvl w:val="0"/>
          <w:numId w:val="35"/>
        </w:numPr>
        <w:overflowPunct/>
        <w:autoSpaceDE/>
        <w:autoSpaceDN/>
        <w:adjustRightInd/>
        <w:textAlignment w:val="auto"/>
      </w:pPr>
      <w:r w:rsidRPr="002841F9">
        <w:t>Zrušuje sa organizačný poriadok účinný do dňa predchádzajúceho dňu nadobudnutia účinnosti tohto organizačného poriadku.</w:t>
      </w:r>
    </w:p>
    <w:p w:rsidR="002841F9" w:rsidRDefault="002841F9" w:rsidP="002841F9">
      <w:pPr>
        <w:pStyle w:val="Zkladntext"/>
        <w:overflowPunct/>
        <w:autoSpaceDE/>
        <w:autoSpaceDN/>
        <w:adjustRightInd/>
        <w:ind w:left="502"/>
        <w:textAlignment w:val="auto"/>
      </w:pPr>
    </w:p>
    <w:p w:rsidR="002841F9" w:rsidRPr="002841F9" w:rsidRDefault="002841F9" w:rsidP="000546CA">
      <w:pPr>
        <w:pStyle w:val="Zkladntext"/>
        <w:numPr>
          <w:ilvl w:val="0"/>
          <w:numId w:val="35"/>
        </w:numPr>
        <w:overflowPunct/>
        <w:autoSpaceDE/>
        <w:autoSpaceDN/>
        <w:adjustRightInd/>
        <w:textAlignment w:val="auto"/>
      </w:pPr>
      <w:r w:rsidRPr="002841F9">
        <w:t>Tento pracovný poriadok nadobúda účinnosť deň po jeho zverejnení na webovom sídle organizácie.</w:t>
      </w:r>
    </w:p>
    <w:p w:rsidR="002841F9" w:rsidRPr="002841F9" w:rsidRDefault="002841F9" w:rsidP="002841F9">
      <w:pPr>
        <w:pStyle w:val="Zkladntext"/>
        <w:overflowPunct/>
        <w:autoSpaceDE/>
        <w:autoSpaceDN/>
        <w:adjustRightInd/>
        <w:ind w:left="567"/>
        <w:textAlignment w:val="auto"/>
      </w:pPr>
    </w:p>
    <w:p w:rsidR="002841F9" w:rsidRPr="002841F9" w:rsidRDefault="002841F9" w:rsidP="002841F9">
      <w:pPr>
        <w:pStyle w:val="Zkladntext"/>
        <w:overflowPunct/>
        <w:autoSpaceDE/>
        <w:autoSpaceDN/>
        <w:adjustRightInd/>
        <w:ind w:left="567"/>
        <w:textAlignment w:val="auto"/>
      </w:pPr>
    </w:p>
    <w:p w:rsidR="002841F9" w:rsidRPr="002841F9" w:rsidRDefault="002841F9" w:rsidP="002841F9">
      <w:pPr>
        <w:pStyle w:val="Zkladntext"/>
        <w:overflowPunct/>
        <w:autoSpaceDE/>
        <w:autoSpaceDN/>
        <w:adjustRightInd/>
        <w:ind w:left="567"/>
        <w:textAlignment w:val="auto"/>
      </w:pPr>
      <w:r w:rsidRPr="002841F9">
        <w:t xml:space="preserve">V Bratislave dňa </w:t>
      </w:r>
      <w:r w:rsidR="008E4D93">
        <w:t>8</w:t>
      </w:r>
      <w:r w:rsidRPr="002841F9">
        <w:t xml:space="preserve">. </w:t>
      </w:r>
      <w:r w:rsidR="008E4D93">
        <w:t>4</w:t>
      </w:r>
      <w:r w:rsidRPr="002841F9">
        <w:t>. 20</w:t>
      </w:r>
      <w:r w:rsidR="00B75AD3">
        <w:t>22</w:t>
      </w:r>
    </w:p>
    <w:p w:rsidR="002841F9" w:rsidRPr="002841F9" w:rsidRDefault="002841F9" w:rsidP="002841F9">
      <w:pPr>
        <w:pStyle w:val="Zkladntext"/>
        <w:overflowPunct/>
        <w:autoSpaceDE/>
        <w:autoSpaceDN/>
        <w:adjustRightInd/>
        <w:ind w:left="567"/>
        <w:textAlignment w:val="auto"/>
      </w:pPr>
    </w:p>
    <w:p w:rsidR="002841F9" w:rsidRPr="002841F9" w:rsidRDefault="002841F9" w:rsidP="002841F9">
      <w:pPr>
        <w:pStyle w:val="Zkladntext"/>
        <w:overflowPunct/>
        <w:autoSpaceDE/>
        <w:autoSpaceDN/>
        <w:adjustRightInd/>
        <w:ind w:left="567"/>
        <w:textAlignment w:val="auto"/>
      </w:pPr>
    </w:p>
    <w:p w:rsidR="002841F9" w:rsidRPr="002841F9" w:rsidRDefault="002841F9" w:rsidP="002841F9">
      <w:pPr>
        <w:pStyle w:val="Zkladntext"/>
        <w:overflowPunct/>
        <w:autoSpaceDE/>
        <w:autoSpaceDN/>
        <w:adjustRightInd/>
        <w:ind w:left="567"/>
        <w:textAlignment w:val="auto"/>
      </w:pPr>
      <w:r w:rsidRPr="002841F9">
        <w:tab/>
      </w:r>
      <w:r w:rsidRPr="002841F9">
        <w:tab/>
      </w:r>
      <w:r w:rsidRPr="002841F9">
        <w:tab/>
      </w:r>
      <w:r w:rsidRPr="002841F9">
        <w:tab/>
      </w:r>
      <w:r w:rsidRPr="002841F9">
        <w:tab/>
      </w:r>
      <w:r w:rsidRPr="002841F9">
        <w:tab/>
      </w:r>
    </w:p>
    <w:p w:rsidR="002841F9" w:rsidRDefault="002841F9" w:rsidP="002841F9">
      <w:pPr>
        <w:pStyle w:val="Zkladntext"/>
        <w:overflowPunct/>
        <w:autoSpaceDE/>
        <w:autoSpaceDN/>
        <w:adjustRightInd/>
        <w:ind w:left="567"/>
        <w:textAlignment w:val="auto"/>
      </w:pPr>
    </w:p>
    <w:p w:rsidR="002841F9" w:rsidRPr="002841F9" w:rsidRDefault="00911E5A" w:rsidP="002841F9">
      <w:pPr>
        <w:pStyle w:val="Zkladntext"/>
        <w:overflowPunct/>
        <w:autoSpaceDE/>
        <w:autoSpaceDN/>
        <w:adjustRightInd/>
        <w:ind w:left="567"/>
        <w:textAlignment w:val="auto"/>
      </w:pPr>
      <w:r>
        <w:t xml:space="preserve">Doc. RNDr. Silvia Pulmannová, DrSc.             </w:t>
      </w:r>
      <w:r w:rsidR="002841F9" w:rsidRPr="002841F9">
        <w:t xml:space="preserve">doc. RNDr. Karol Nemoga, CSc. </w:t>
      </w:r>
    </w:p>
    <w:p w:rsidR="002841F9" w:rsidRPr="00911E5A" w:rsidRDefault="00911E5A" w:rsidP="002841F9">
      <w:pPr>
        <w:pStyle w:val="Zkladntext"/>
        <w:overflowPunct/>
        <w:autoSpaceDE/>
        <w:autoSpaceDN/>
        <w:adjustRightInd/>
        <w:ind w:left="567"/>
        <w:textAlignment w:val="auto"/>
        <w:rPr>
          <w:sz w:val="20"/>
        </w:rPr>
      </w:pPr>
      <w:r w:rsidRPr="00911E5A">
        <w:rPr>
          <w:sz w:val="20"/>
        </w:rPr>
        <w:t>ZO OZ pracovníkov SAV pri MÚ SAV, v. v. i.</w:t>
      </w:r>
      <w:r w:rsidR="002841F9" w:rsidRPr="00911E5A">
        <w:rPr>
          <w:sz w:val="20"/>
        </w:rPr>
        <w:t xml:space="preserve">  </w:t>
      </w:r>
      <w:r>
        <w:rPr>
          <w:sz w:val="20"/>
        </w:rPr>
        <w:t xml:space="preserve">          </w:t>
      </w:r>
      <w:r w:rsidR="002841F9" w:rsidRPr="00911E5A">
        <w:rPr>
          <w:sz w:val="20"/>
        </w:rPr>
        <w:t>riaditeľ Matematického ústavu SAV, v. v. i.</w:t>
      </w:r>
    </w:p>
    <w:sectPr w:rsidR="002841F9" w:rsidRPr="00911E5A">
      <w:footerReference w:type="default" r:id="rId8"/>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760" w:rsidRDefault="00535760">
      <w:r>
        <w:separator/>
      </w:r>
    </w:p>
  </w:endnote>
  <w:endnote w:type="continuationSeparator" w:id="0">
    <w:p w:rsidR="00535760" w:rsidRDefault="005357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T* Times New">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Sans Serif">
    <w:altName w:val="Bahnschrift Light"/>
    <w:panose1 w:val="020B05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6CA" w:rsidRDefault="000546CA">
    <w:pPr>
      <w:pStyle w:val="Pta"/>
      <w:framePr w:wrap="auto"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826808">
      <w:rPr>
        <w:rStyle w:val="slostrany"/>
        <w:noProof/>
      </w:rPr>
      <w:t>22</w:t>
    </w:r>
    <w:r>
      <w:rPr>
        <w:rStyle w:val="slostrany"/>
      </w:rPr>
      <w:fldChar w:fldCharType="end"/>
    </w:r>
  </w:p>
  <w:p w:rsidR="000546CA" w:rsidRDefault="000546CA">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760" w:rsidRDefault="00535760">
      <w:r>
        <w:separator/>
      </w:r>
    </w:p>
  </w:footnote>
  <w:footnote w:type="continuationSeparator" w:id="0">
    <w:p w:rsidR="00535760" w:rsidRDefault="00535760">
      <w:r>
        <w:continuationSeparator/>
      </w:r>
    </w:p>
  </w:footnote>
  <w:footnote w:id="1">
    <w:p w:rsidR="00A20B15" w:rsidRDefault="00A20B15" w:rsidP="00A20B15">
      <w:pPr>
        <w:pStyle w:val="Textpoznmkypodiarou"/>
      </w:pPr>
      <w:r>
        <w:rPr>
          <w:rStyle w:val="Odkaznapoznmkupodiarou"/>
        </w:rPr>
        <w:footnoteRef/>
      </w:r>
      <w:r>
        <w:t xml:space="preserve"> Zákon č. 569/2005 Z.z. o alternatívnej službe v čase vojny a vojnového stavu v znení neskorších predpisov.</w:t>
      </w:r>
    </w:p>
  </w:footnote>
  <w:footnote w:id="2">
    <w:p w:rsidR="00A20B15" w:rsidRDefault="00A20B15" w:rsidP="00A20B15">
      <w:pPr>
        <w:pStyle w:val="Textpoznmkypodiarou"/>
      </w:pPr>
      <w:r>
        <w:rPr>
          <w:rStyle w:val="Odkaznapoznmkupodiarou"/>
        </w:rPr>
        <w:footnoteRef/>
      </w:r>
      <w:r>
        <w:t xml:space="preserve"> Zákon o vysokých školách  č. 131/2002 Z.z. v znení neskorších predpisov.</w:t>
      </w:r>
    </w:p>
  </w:footnote>
  <w:footnote w:id="3">
    <w:p w:rsidR="00A20B15" w:rsidRDefault="00A20B15" w:rsidP="00A20B15">
      <w:pPr>
        <w:pStyle w:val="Textpoznmkypodiarou"/>
        <w:jc w:val="both"/>
      </w:pPr>
      <w:r>
        <w:rPr>
          <w:rStyle w:val="Odkaznapoznmkupodiarou"/>
        </w:rPr>
        <w:footnoteRef/>
      </w:r>
      <w:r>
        <w:t xml:space="preserve"> § 116 Občianskeho zákonníka : Blízkou osobou je príbuzný v priamom rade, (tj. rodičia a deti, prarodičia a vnuci), súrodenci, manželia a tak isto osvojitelia a osvojenci bez ohľadu na to aké sú medzi nimi skutočné vzťahy; iné osoby v rodinnom pomere ku ktorým patria  vzdialenejší príbuzní, druh a družka, opatrovník a opatrovanec a pod., alebo v pomer</w:t>
      </w:r>
      <w:r w:rsidR="00F737D9">
        <w:t>e</w:t>
      </w:r>
      <w:r>
        <w:t xml:space="preserve"> podobnom, v ktorom ide o osobný vzťah, charakteristický tým, že ujmu spôsobenú takejto blízkej osobe, pociťuje príslušná osoba ako ujmu vlastnú. </w:t>
      </w:r>
    </w:p>
  </w:footnote>
  <w:footnote w:id="4">
    <w:p w:rsidR="003578D5" w:rsidRDefault="003578D5" w:rsidP="003578D5">
      <w:pPr>
        <w:pStyle w:val="Textpoznmkypodiarou"/>
      </w:pPr>
      <w:r>
        <w:rPr>
          <w:rStyle w:val="Odkaznapoznmkupodiarou"/>
        </w:rPr>
        <w:footnoteRef/>
      </w:r>
      <w:r>
        <w:t xml:space="preserve"> § 4 ods. 3 vyhlášky Československej akadémie vied č. 55/1977 Zb. v znení neskorších predpisov</w:t>
      </w:r>
    </w:p>
  </w:footnote>
  <w:footnote w:id="5">
    <w:p w:rsidR="000546CA" w:rsidRDefault="000546CA">
      <w:pPr>
        <w:pStyle w:val="Textpoznmkypodiarou"/>
        <w:jc w:val="both"/>
      </w:pPr>
      <w:r>
        <w:rPr>
          <w:rStyle w:val="Odkaznapoznmkupodiarou"/>
        </w:rPr>
        <w:footnoteRef/>
      </w:r>
      <w:r>
        <w:t xml:space="preserve">  Napr. zákon č. 315/1996 Z. z. o premávke na pozemných komunikáciách v znení neskorších predpisov, vyhláška Slovenského úradu bezpečnosti práce č. 25/1984 Zb. na zaistenie bezpečnosti práce v nízkotlakových kotolniach v znení vyhlášky Úradu bezpečnosti práce Slovenskej republiky č. 75/1996 Z.z. a pod.</w:t>
      </w:r>
    </w:p>
  </w:footnote>
  <w:footnote w:id="6">
    <w:p w:rsidR="000546CA" w:rsidRDefault="000546CA">
      <w:pPr>
        <w:pStyle w:val="Textpoznmkypodiarou"/>
      </w:pPr>
      <w:r>
        <w:rPr>
          <w:rStyle w:val="Odkaznapoznmkupodiarou"/>
        </w:rPr>
        <w:footnoteRef/>
      </w:r>
      <w:r>
        <w:t xml:space="preserve"> Zamestnávateľ si okruh vedúcich zamestnancov určí v organizačnom poriadku, vedúci zamestnanec však musí riadiť najmenej troch podriadených zamestnancov, viď aj príloha č. 5 k Z o VS.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22E2"/>
    <w:multiLevelType w:val="hybridMultilevel"/>
    <w:tmpl w:val="E99EE1A0"/>
    <w:lvl w:ilvl="0" w:tplc="EEC47A0A">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nsid w:val="0407244F"/>
    <w:multiLevelType w:val="hybridMultilevel"/>
    <w:tmpl w:val="407AF614"/>
    <w:lvl w:ilvl="0" w:tplc="EEC47A0A">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50E1FA1"/>
    <w:multiLevelType w:val="multilevel"/>
    <w:tmpl w:val="BDC24FB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5DB64E6"/>
    <w:multiLevelType w:val="hybridMultilevel"/>
    <w:tmpl w:val="7584DD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61F7A30"/>
    <w:multiLevelType w:val="multilevel"/>
    <w:tmpl w:val="83446328"/>
    <w:lvl w:ilvl="0">
      <w:start w:val="1"/>
      <w:numFmt w:val="decimal"/>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Roman"/>
      <w:lvlText w:val="%3."/>
      <w:legacy w:legacy="1" w:legacySpace="120" w:legacyIndent="180"/>
      <w:lvlJc w:val="left"/>
      <w:pPr>
        <w:ind w:left="900" w:hanging="180"/>
      </w:pPr>
    </w:lvl>
    <w:lvl w:ilvl="3">
      <w:start w:val="1"/>
      <w:numFmt w:val="decimal"/>
      <w:lvlText w:val="%4."/>
      <w:lvlJc w:val="left"/>
      <w:pPr>
        <w:ind w:left="1260" w:hanging="360"/>
      </w:pPr>
      <w:rPr>
        <w:rFonts w:hint="default"/>
        <w:b/>
        <w:i w:val="0"/>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B987347"/>
    <w:multiLevelType w:val="hybridMultilevel"/>
    <w:tmpl w:val="FD16D4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0AC5C67"/>
    <w:multiLevelType w:val="hybridMultilevel"/>
    <w:tmpl w:val="DAFC8710"/>
    <w:lvl w:ilvl="0" w:tplc="8FA89F26">
      <w:start w:val="1"/>
      <w:numFmt w:val="decimal"/>
      <w:lvlText w:val="%1."/>
      <w:lvlJc w:val="left"/>
      <w:pPr>
        <w:ind w:left="720"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3932DB8"/>
    <w:multiLevelType w:val="multilevel"/>
    <w:tmpl w:val="8C18080C"/>
    <w:lvl w:ilvl="0">
      <w:start w:val="1"/>
      <w:numFmt w:val="decimal"/>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b/>
        <w:i w:val="0"/>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8">
    <w:nsid w:val="14593D3B"/>
    <w:multiLevelType w:val="multilevel"/>
    <w:tmpl w:val="59242F76"/>
    <w:lvl w:ilvl="0">
      <w:start w:val="2"/>
      <w:numFmt w:val="decimal"/>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b/>
        <w:i w:val="0"/>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9">
    <w:nsid w:val="16F2799F"/>
    <w:multiLevelType w:val="multilevel"/>
    <w:tmpl w:val="BDC24FBE"/>
    <w:lvl w:ilvl="0">
      <w:start w:val="1"/>
      <w:numFmt w:val="lowerLetter"/>
      <w:lvlText w:val="%1)"/>
      <w:legacy w:legacy="1" w:legacySpace="120" w:legacyIndent="360"/>
      <w:lvlJc w:val="left"/>
      <w:pPr>
        <w:ind w:left="1800" w:hanging="360"/>
      </w:pPr>
    </w:lvl>
    <w:lvl w:ilvl="1">
      <w:start w:val="1"/>
      <w:numFmt w:val="lowerLetter"/>
      <w:lvlText w:val="%2."/>
      <w:legacy w:legacy="1" w:legacySpace="120" w:legacyIndent="360"/>
      <w:lvlJc w:val="left"/>
      <w:pPr>
        <w:ind w:left="2160" w:hanging="360"/>
      </w:pPr>
    </w:lvl>
    <w:lvl w:ilvl="2">
      <w:start w:val="1"/>
      <w:numFmt w:val="lowerRoman"/>
      <w:lvlText w:val="%3."/>
      <w:legacy w:legacy="1" w:legacySpace="120" w:legacyIndent="180"/>
      <w:lvlJc w:val="left"/>
      <w:pPr>
        <w:ind w:left="2340" w:hanging="180"/>
      </w:pPr>
    </w:lvl>
    <w:lvl w:ilvl="3">
      <w:start w:val="1"/>
      <w:numFmt w:val="decimal"/>
      <w:lvlText w:val="%4."/>
      <w:legacy w:legacy="1" w:legacySpace="120" w:legacyIndent="360"/>
      <w:lvlJc w:val="left"/>
      <w:pPr>
        <w:ind w:left="2700" w:hanging="360"/>
      </w:pPr>
    </w:lvl>
    <w:lvl w:ilvl="4">
      <w:start w:val="1"/>
      <w:numFmt w:val="lowerLetter"/>
      <w:lvlText w:val="%5."/>
      <w:legacy w:legacy="1" w:legacySpace="120" w:legacyIndent="360"/>
      <w:lvlJc w:val="left"/>
      <w:pPr>
        <w:ind w:left="3060" w:hanging="360"/>
      </w:pPr>
    </w:lvl>
    <w:lvl w:ilvl="5">
      <w:start w:val="1"/>
      <w:numFmt w:val="lowerRoman"/>
      <w:lvlText w:val="%6."/>
      <w:legacy w:legacy="1" w:legacySpace="120" w:legacyIndent="180"/>
      <w:lvlJc w:val="left"/>
      <w:pPr>
        <w:ind w:left="3240" w:hanging="180"/>
      </w:pPr>
    </w:lvl>
    <w:lvl w:ilvl="6">
      <w:start w:val="1"/>
      <w:numFmt w:val="decimal"/>
      <w:lvlText w:val="%7."/>
      <w:legacy w:legacy="1" w:legacySpace="120" w:legacyIndent="360"/>
      <w:lvlJc w:val="left"/>
      <w:pPr>
        <w:ind w:left="3600" w:hanging="360"/>
      </w:pPr>
    </w:lvl>
    <w:lvl w:ilvl="7">
      <w:start w:val="1"/>
      <w:numFmt w:val="lowerLetter"/>
      <w:lvlText w:val="%8."/>
      <w:legacy w:legacy="1" w:legacySpace="120" w:legacyIndent="360"/>
      <w:lvlJc w:val="left"/>
      <w:pPr>
        <w:ind w:left="3960" w:hanging="360"/>
      </w:pPr>
    </w:lvl>
    <w:lvl w:ilvl="8">
      <w:start w:val="1"/>
      <w:numFmt w:val="lowerRoman"/>
      <w:lvlText w:val="%9."/>
      <w:legacy w:legacy="1" w:legacySpace="120" w:legacyIndent="180"/>
      <w:lvlJc w:val="left"/>
      <w:pPr>
        <w:ind w:left="4140" w:hanging="180"/>
      </w:pPr>
    </w:lvl>
  </w:abstractNum>
  <w:abstractNum w:abstractNumId="10">
    <w:nsid w:val="1AB41152"/>
    <w:multiLevelType w:val="hybridMultilevel"/>
    <w:tmpl w:val="CA768C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B455BAB"/>
    <w:multiLevelType w:val="hybridMultilevel"/>
    <w:tmpl w:val="2C74E756"/>
    <w:lvl w:ilvl="0" w:tplc="68C4AAC0">
      <w:start w:val="1"/>
      <w:numFmt w:val="decimal"/>
      <w:lvlText w:val="%1."/>
      <w:lvlJc w:val="left"/>
      <w:pPr>
        <w:ind w:left="720"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B6B1929"/>
    <w:multiLevelType w:val="hybridMultilevel"/>
    <w:tmpl w:val="1312ED6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6890A50"/>
    <w:multiLevelType w:val="hybridMultilevel"/>
    <w:tmpl w:val="829E7E66"/>
    <w:lvl w:ilvl="0" w:tplc="041B0017">
      <w:start w:val="3"/>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nsid w:val="29FF60F7"/>
    <w:multiLevelType w:val="multilevel"/>
    <w:tmpl w:val="ED2096C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vlJc w:val="left"/>
      <w:pPr>
        <w:ind w:left="1260" w:hanging="360"/>
      </w:pPr>
      <w:rPr>
        <w:rFonts w:hint="default"/>
        <w:b/>
        <w:i w:val="0"/>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30992819"/>
    <w:multiLevelType w:val="hybridMultilevel"/>
    <w:tmpl w:val="FF68BB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2A52EA4"/>
    <w:multiLevelType w:val="hybridMultilevel"/>
    <w:tmpl w:val="272C19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6DF5611"/>
    <w:multiLevelType w:val="hybridMultilevel"/>
    <w:tmpl w:val="D0723C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394B3132"/>
    <w:multiLevelType w:val="singleLevel"/>
    <w:tmpl w:val="EEC47A0A"/>
    <w:lvl w:ilvl="0">
      <w:start w:val="1"/>
      <w:numFmt w:val="lowerLetter"/>
      <w:lvlText w:val="%1)"/>
      <w:legacy w:legacy="1" w:legacySpace="0" w:legacyIndent="360"/>
      <w:lvlJc w:val="left"/>
      <w:pPr>
        <w:ind w:left="709" w:hanging="360"/>
      </w:pPr>
    </w:lvl>
  </w:abstractNum>
  <w:abstractNum w:abstractNumId="19">
    <w:nsid w:val="3ADF4C0A"/>
    <w:multiLevelType w:val="hybridMultilevel"/>
    <w:tmpl w:val="F1FA8B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BB96C5D"/>
    <w:multiLevelType w:val="multilevel"/>
    <w:tmpl w:val="5922CE50"/>
    <w:lvl w:ilvl="0">
      <w:start w:val="1"/>
      <w:numFmt w:val="decimal"/>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b/>
        <w:i w:val="0"/>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1">
    <w:nsid w:val="3F3D3771"/>
    <w:multiLevelType w:val="multilevel"/>
    <w:tmpl w:val="BDC24FB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41AF270B"/>
    <w:multiLevelType w:val="multilevel"/>
    <w:tmpl w:val="75722248"/>
    <w:lvl w:ilvl="0">
      <w:start w:val="1"/>
      <w:numFmt w:val="decimal"/>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b/>
        <w:i w:val="0"/>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3">
    <w:nsid w:val="42B72B5A"/>
    <w:multiLevelType w:val="singleLevel"/>
    <w:tmpl w:val="EEC47A0A"/>
    <w:lvl w:ilvl="0">
      <w:start w:val="1"/>
      <w:numFmt w:val="lowerLetter"/>
      <w:lvlText w:val="%1)"/>
      <w:legacy w:legacy="1" w:legacySpace="0" w:legacyIndent="360"/>
      <w:lvlJc w:val="left"/>
      <w:pPr>
        <w:ind w:left="360" w:hanging="360"/>
      </w:pPr>
    </w:lvl>
  </w:abstractNum>
  <w:abstractNum w:abstractNumId="24">
    <w:nsid w:val="44D85E44"/>
    <w:multiLevelType w:val="hybridMultilevel"/>
    <w:tmpl w:val="FA08B320"/>
    <w:lvl w:ilvl="0" w:tplc="402C5F9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5FD3965"/>
    <w:multiLevelType w:val="multilevel"/>
    <w:tmpl w:val="C8C02616"/>
    <w:lvl w:ilvl="0">
      <w:start w:val="2"/>
      <w:numFmt w:val="decimal"/>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b/>
        <w:i w:val="0"/>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6">
    <w:nsid w:val="47181B4F"/>
    <w:multiLevelType w:val="multilevel"/>
    <w:tmpl w:val="886ADB3E"/>
    <w:lvl w:ilvl="0">
      <w:start w:val="1"/>
      <w:numFmt w:val="decimal"/>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b/>
        <w:i w:val="0"/>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7">
    <w:nsid w:val="488024DF"/>
    <w:multiLevelType w:val="multilevel"/>
    <w:tmpl w:val="46083264"/>
    <w:lvl w:ilvl="0">
      <w:start w:val="1"/>
      <w:numFmt w:val="decimal"/>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b/>
        <w:i w:val="0"/>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8">
    <w:nsid w:val="52473670"/>
    <w:multiLevelType w:val="hybridMultilevel"/>
    <w:tmpl w:val="955C95B8"/>
    <w:lvl w:ilvl="0" w:tplc="0662475A">
      <w:start w:val="1"/>
      <w:numFmt w:val="decimal"/>
      <w:lvlText w:val="%1."/>
      <w:lvlJc w:val="left"/>
      <w:pPr>
        <w:ind w:left="720"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57A775AA"/>
    <w:multiLevelType w:val="multilevel"/>
    <w:tmpl w:val="1A0C8F36"/>
    <w:lvl w:ilvl="0">
      <w:start w:val="2"/>
      <w:numFmt w:val="decimal"/>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b/>
        <w:i w:val="0"/>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0">
    <w:nsid w:val="57D832DE"/>
    <w:multiLevelType w:val="hybridMultilevel"/>
    <w:tmpl w:val="735C2BE8"/>
    <w:lvl w:ilvl="0" w:tplc="68C4AAC0">
      <w:start w:val="1"/>
      <w:numFmt w:val="decimal"/>
      <w:lvlText w:val="%1."/>
      <w:lvlJc w:val="left"/>
      <w:pPr>
        <w:ind w:left="502" w:hanging="360"/>
      </w:pPr>
      <w:rPr>
        <w:rFonts w:hint="default"/>
        <w:b/>
        <w:i w:val="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1">
    <w:nsid w:val="582D761B"/>
    <w:multiLevelType w:val="hybridMultilevel"/>
    <w:tmpl w:val="7F205E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63963937"/>
    <w:multiLevelType w:val="hybridMultilevel"/>
    <w:tmpl w:val="6D66786E"/>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69E25500"/>
    <w:multiLevelType w:val="hybridMultilevel"/>
    <w:tmpl w:val="60A89E14"/>
    <w:lvl w:ilvl="0" w:tplc="1182149A">
      <w:start w:val="1"/>
      <w:numFmt w:val="decimal"/>
      <w:lvlText w:val="%1."/>
      <w:lvlJc w:val="left"/>
      <w:pPr>
        <w:ind w:left="720"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721D2339"/>
    <w:multiLevelType w:val="hybridMultilevel"/>
    <w:tmpl w:val="3E8ABABE"/>
    <w:lvl w:ilvl="0" w:tplc="4352EE72">
      <w:start w:val="1"/>
      <w:numFmt w:val="decimal"/>
      <w:lvlText w:val="%1."/>
      <w:lvlJc w:val="left"/>
      <w:pPr>
        <w:ind w:left="720"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1"/>
  </w:num>
  <w:num w:numId="2">
    <w:abstractNumId w:val="14"/>
  </w:num>
  <w:num w:numId="3">
    <w:abstractNumId w:val="2"/>
  </w:num>
  <w:num w:numId="4">
    <w:abstractNumId w:val="18"/>
  </w:num>
  <w:num w:numId="5">
    <w:abstractNumId w:val="9"/>
  </w:num>
  <w:num w:numId="6">
    <w:abstractNumId w:val="23"/>
  </w:num>
  <w:num w:numId="7">
    <w:abstractNumId w:val="12"/>
  </w:num>
  <w:num w:numId="8">
    <w:abstractNumId w:val="16"/>
  </w:num>
  <w:num w:numId="9">
    <w:abstractNumId w:val="32"/>
  </w:num>
  <w:num w:numId="10">
    <w:abstractNumId w:val="11"/>
  </w:num>
  <w:num w:numId="11">
    <w:abstractNumId w:val="13"/>
  </w:num>
  <w:num w:numId="12">
    <w:abstractNumId w:val="0"/>
  </w:num>
  <w:num w:numId="13">
    <w:abstractNumId w:val="6"/>
  </w:num>
  <w:num w:numId="14">
    <w:abstractNumId w:val="28"/>
  </w:num>
  <w:num w:numId="15">
    <w:abstractNumId w:val="4"/>
  </w:num>
  <w:num w:numId="16">
    <w:abstractNumId w:val="17"/>
  </w:num>
  <w:num w:numId="17">
    <w:abstractNumId w:val="24"/>
  </w:num>
  <w:num w:numId="18">
    <w:abstractNumId w:val="25"/>
  </w:num>
  <w:num w:numId="19">
    <w:abstractNumId w:val="5"/>
  </w:num>
  <w:num w:numId="20">
    <w:abstractNumId w:val="33"/>
  </w:num>
  <w:num w:numId="21">
    <w:abstractNumId w:val="29"/>
  </w:num>
  <w:num w:numId="22">
    <w:abstractNumId w:val="1"/>
  </w:num>
  <w:num w:numId="23">
    <w:abstractNumId w:val="26"/>
  </w:num>
  <w:num w:numId="24">
    <w:abstractNumId w:val="7"/>
  </w:num>
  <w:num w:numId="25">
    <w:abstractNumId w:val="8"/>
  </w:num>
  <w:num w:numId="26">
    <w:abstractNumId w:val="22"/>
  </w:num>
  <w:num w:numId="27">
    <w:abstractNumId w:val="27"/>
  </w:num>
  <w:num w:numId="28">
    <w:abstractNumId w:val="20"/>
  </w:num>
  <w:num w:numId="29">
    <w:abstractNumId w:val="19"/>
  </w:num>
  <w:num w:numId="30">
    <w:abstractNumId w:val="15"/>
  </w:num>
  <w:num w:numId="31">
    <w:abstractNumId w:val="3"/>
  </w:num>
  <w:num w:numId="32">
    <w:abstractNumId w:val="10"/>
  </w:num>
  <w:num w:numId="33">
    <w:abstractNumId w:val="34"/>
  </w:num>
  <w:num w:numId="34">
    <w:abstractNumId w:val="31"/>
  </w:num>
  <w:num w:numId="35">
    <w:abstractNumId w:val="3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rsids>
    <w:rsidRoot w:val="00361D01"/>
    <w:rsid w:val="00001ABB"/>
    <w:rsid w:val="000546CA"/>
    <w:rsid w:val="002841F9"/>
    <w:rsid w:val="002F04C0"/>
    <w:rsid w:val="002F7A7F"/>
    <w:rsid w:val="003578D5"/>
    <w:rsid w:val="00361D01"/>
    <w:rsid w:val="00455E7A"/>
    <w:rsid w:val="0047566F"/>
    <w:rsid w:val="004F304D"/>
    <w:rsid w:val="00535760"/>
    <w:rsid w:val="005C2B9E"/>
    <w:rsid w:val="005D6371"/>
    <w:rsid w:val="006A4DC9"/>
    <w:rsid w:val="006A70F9"/>
    <w:rsid w:val="00774467"/>
    <w:rsid w:val="007C2A00"/>
    <w:rsid w:val="00826808"/>
    <w:rsid w:val="008E4D93"/>
    <w:rsid w:val="00911E5A"/>
    <w:rsid w:val="009414FF"/>
    <w:rsid w:val="009A6998"/>
    <w:rsid w:val="00A20B15"/>
    <w:rsid w:val="00A3301C"/>
    <w:rsid w:val="00A947EE"/>
    <w:rsid w:val="00B21F30"/>
    <w:rsid w:val="00B40CBE"/>
    <w:rsid w:val="00B75AD3"/>
    <w:rsid w:val="00BF431B"/>
    <w:rsid w:val="00C35D65"/>
    <w:rsid w:val="00E1205A"/>
    <w:rsid w:val="00E576CE"/>
    <w:rsid w:val="00ED0D0C"/>
    <w:rsid w:val="00F737D9"/>
    <w:rsid w:val="00FC3F02"/>
    <w:rsid w:val="00FF743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overflowPunct w:val="0"/>
      <w:autoSpaceDE w:val="0"/>
      <w:autoSpaceDN w:val="0"/>
      <w:adjustRightInd w:val="0"/>
      <w:textAlignment w:val="baseline"/>
    </w:pPr>
    <w:rPr>
      <w:sz w:val="24"/>
    </w:rPr>
  </w:style>
  <w:style w:type="paragraph" w:styleId="Nadpis1">
    <w:name w:val="heading 1"/>
    <w:basedOn w:val="Normlny"/>
    <w:next w:val="Normlny"/>
    <w:qFormat/>
    <w:pPr>
      <w:keepNext/>
      <w:jc w:val="both"/>
      <w:outlineLvl w:val="0"/>
    </w:pPr>
  </w:style>
  <w:style w:type="paragraph" w:styleId="Nadpis2">
    <w:name w:val="heading 2"/>
    <w:basedOn w:val="Normlny"/>
    <w:next w:val="Normlny"/>
    <w:qFormat/>
    <w:pPr>
      <w:keepNext/>
      <w:jc w:val="center"/>
      <w:outlineLvl w:val="1"/>
    </w:pPr>
    <w:rPr>
      <w:b/>
      <w:sz w:val="28"/>
    </w:rPr>
  </w:style>
  <w:style w:type="paragraph" w:styleId="Nadpis3">
    <w:name w:val="heading 3"/>
    <w:basedOn w:val="Normlny"/>
    <w:next w:val="Normlny"/>
    <w:qFormat/>
    <w:pPr>
      <w:keepNext/>
      <w:ind w:left="360"/>
      <w:jc w:val="both"/>
      <w:outlineLvl w:val="2"/>
    </w:pPr>
    <w:rPr>
      <w:b/>
    </w:rPr>
  </w:style>
  <w:style w:type="paragraph" w:styleId="Nadpis6">
    <w:name w:val="heading 6"/>
    <w:basedOn w:val="Normlny"/>
    <w:next w:val="Normlny"/>
    <w:qFormat/>
    <w:pPr>
      <w:keepNext/>
      <w:jc w:val="both"/>
      <w:outlineLvl w:val="5"/>
    </w:pPr>
    <w:rPr>
      <w:b/>
      <w:sz w:val="28"/>
      <w:lang w:val="cs-CZ"/>
    </w:rPr>
  </w:style>
  <w:style w:type="paragraph" w:styleId="Nadpis7">
    <w:name w:val="heading 7"/>
    <w:basedOn w:val="Normlny"/>
    <w:next w:val="Normlny"/>
    <w:qFormat/>
    <w:pPr>
      <w:keepNext/>
      <w:jc w:val="center"/>
      <w:outlineLvl w:val="6"/>
    </w:pPr>
    <w:rPr>
      <w:rFonts w:ascii="AT* Times New" w:hAnsi="AT* Times New"/>
    </w:rPr>
  </w:style>
  <w:style w:type="paragraph" w:styleId="Nadpis8">
    <w:name w:val="heading 8"/>
    <w:basedOn w:val="Normlny"/>
    <w:next w:val="Normlny"/>
    <w:qFormat/>
    <w:pPr>
      <w:keepNext/>
      <w:jc w:val="center"/>
      <w:outlineLvl w:val="7"/>
    </w:pPr>
    <w:rPr>
      <w:rFonts w:ascii="AT* Times New" w:hAnsi="AT* Times New"/>
      <w:b/>
    </w:rPr>
  </w:style>
  <w:style w:type="paragraph" w:styleId="Nadpis9">
    <w:name w:val="heading 9"/>
    <w:basedOn w:val="Normlny"/>
    <w:next w:val="Normlny"/>
    <w:qFormat/>
    <w:pPr>
      <w:keepNext/>
      <w:outlineLvl w:val="8"/>
    </w:pPr>
  </w:style>
  <w:style w:type="character" w:default="1" w:styleId="Predvolenpsmoodseku">
    <w:name w:val="Default Paragraph Font"/>
    <w:semiHidden/>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semiHidden/>
    <w:pPr>
      <w:tabs>
        <w:tab w:val="center" w:pos="4536"/>
        <w:tab w:val="right" w:pos="9072"/>
      </w:tabs>
    </w:pPr>
  </w:style>
  <w:style w:type="character" w:styleId="slostrany">
    <w:name w:val="page number"/>
    <w:basedOn w:val="Predvolenpsmoodseku"/>
    <w:semiHidden/>
  </w:style>
  <w:style w:type="paragraph" w:styleId="Zkladntext">
    <w:name w:val="Body Text"/>
    <w:basedOn w:val="Normlny"/>
    <w:semiHidden/>
    <w:pPr>
      <w:tabs>
        <w:tab w:val="center" w:pos="142"/>
      </w:tabs>
      <w:jc w:val="both"/>
    </w:pPr>
  </w:style>
  <w:style w:type="paragraph" w:customStyle="1" w:styleId="BodyText2">
    <w:name w:val="Body Text 2"/>
    <w:basedOn w:val="Normlny"/>
    <w:pPr>
      <w:widowControl w:val="0"/>
      <w:tabs>
        <w:tab w:val="left" w:pos="709"/>
        <w:tab w:val="left" w:pos="1134"/>
      </w:tabs>
      <w:jc w:val="center"/>
    </w:pPr>
    <w:rPr>
      <w:color w:val="FF0000"/>
      <w:lang w:val="cs-CZ"/>
    </w:rPr>
  </w:style>
  <w:style w:type="character" w:styleId="Odkaznapoznmkupodiarou">
    <w:name w:val="footnote reference"/>
    <w:basedOn w:val="Predvolenpsmoodseku"/>
    <w:semiHidden/>
    <w:rPr>
      <w:vertAlign w:val="superscript"/>
    </w:rPr>
  </w:style>
  <w:style w:type="paragraph" w:customStyle="1" w:styleId="BodyText20">
    <w:name w:val="Body Text 2"/>
    <w:basedOn w:val="Normlny"/>
    <w:pPr>
      <w:ind w:left="284" w:hanging="284"/>
      <w:jc w:val="both"/>
    </w:pPr>
  </w:style>
  <w:style w:type="paragraph" w:styleId="Textpoznmkypodiarou">
    <w:name w:val="footnote text"/>
    <w:basedOn w:val="Normlny"/>
    <w:semiHidden/>
    <w:rPr>
      <w:sz w:val="20"/>
    </w:rPr>
  </w:style>
  <w:style w:type="paragraph" w:customStyle="1" w:styleId="BodyText3">
    <w:name w:val="Body Text 3"/>
    <w:basedOn w:val="Normlny"/>
    <w:pPr>
      <w:jc w:val="both"/>
    </w:pPr>
    <w:rPr>
      <w:b/>
      <w:lang w:val="cs-CZ"/>
    </w:rPr>
  </w:style>
  <w:style w:type="paragraph" w:customStyle="1" w:styleId="BodyTextIndent2">
    <w:name w:val="Body Text Indent 2"/>
    <w:basedOn w:val="Normlny"/>
    <w:pPr>
      <w:ind w:left="360"/>
      <w:jc w:val="both"/>
    </w:pPr>
  </w:style>
  <w:style w:type="paragraph" w:customStyle="1" w:styleId="BodyTextIndent3">
    <w:name w:val="Body Text Indent 3"/>
    <w:basedOn w:val="Normlny"/>
    <w:pPr>
      <w:ind w:left="360"/>
      <w:jc w:val="both"/>
    </w:pPr>
    <w:rPr>
      <w:b/>
    </w:rPr>
  </w:style>
  <w:style w:type="paragraph" w:customStyle="1" w:styleId="DocumentMap">
    <w:name w:val="Document Map"/>
    <w:basedOn w:val="Normlny"/>
    <w:pPr>
      <w:shd w:val="clear" w:color="auto" w:fill="000080"/>
    </w:pPr>
    <w:rPr>
      <w:rFonts w:ascii="Tahoma" w:hAnsi="Tahoma"/>
    </w:rPr>
  </w:style>
  <w:style w:type="paragraph" w:customStyle="1" w:styleId="DocumentMap0">
    <w:name w:val="Document Map"/>
    <w:basedOn w:val="Normlny"/>
    <w:pPr>
      <w:shd w:val="clear" w:color="auto" w:fill="000080"/>
    </w:pPr>
    <w:rPr>
      <w:rFonts w:ascii="Tahoma" w:hAnsi="Tahoma"/>
    </w:rPr>
  </w:style>
  <w:style w:type="paragraph" w:styleId="Zkladntext2">
    <w:name w:val="Body Text 2"/>
    <w:basedOn w:val="Normlny"/>
    <w:link w:val="Zkladntext2Char"/>
    <w:uiPriority w:val="99"/>
    <w:semiHidden/>
    <w:unhideWhenUsed/>
    <w:rsid w:val="00A20B15"/>
    <w:pPr>
      <w:spacing w:after="120" w:line="480" w:lineRule="auto"/>
    </w:pPr>
  </w:style>
  <w:style w:type="character" w:customStyle="1" w:styleId="Zkladntext2Char">
    <w:name w:val="Základný text 2 Char"/>
    <w:basedOn w:val="Predvolenpsmoodseku"/>
    <w:link w:val="Zkladntext2"/>
    <w:uiPriority w:val="99"/>
    <w:semiHidden/>
    <w:rsid w:val="00A20B15"/>
    <w:rPr>
      <w:sz w:val="24"/>
    </w:rPr>
  </w:style>
  <w:style w:type="paragraph" w:styleId="Zarkazkladnhotextu">
    <w:name w:val="Body Text Indent"/>
    <w:basedOn w:val="Normlny"/>
    <w:link w:val="ZarkazkladnhotextuChar"/>
    <w:uiPriority w:val="99"/>
    <w:semiHidden/>
    <w:unhideWhenUsed/>
    <w:rsid w:val="003578D5"/>
    <w:pPr>
      <w:spacing w:after="120"/>
      <w:ind w:left="283"/>
    </w:pPr>
  </w:style>
  <w:style w:type="character" w:customStyle="1" w:styleId="ZarkazkladnhotextuChar">
    <w:name w:val="Zarážka základného textu Char"/>
    <w:basedOn w:val="Predvolenpsmoodseku"/>
    <w:link w:val="Zarkazkladnhotextu"/>
    <w:uiPriority w:val="99"/>
    <w:semiHidden/>
    <w:rsid w:val="003578D5"/>
    <w:rPr>
      <w:sz w:val="24"/>
    </w:rPr>
  </w:style>
  <w:style w:type="paragraph" w:styleId="Odsekzoznamu">
    <w:name w:val="List Paragraph"/>
    <w:basedOn w:val="Normlny"/>
    <w:uiPriority w:val="34"/>
    <w:qFormat/>
    <w:rsid w:val="00ED0D0C"/>
    <w:pPr>
      <w:ind w:left="708"/>
    </w:pPr>
  </w:style>
  <w:style w:type="paragraph" w:styleId="Zkladntext3">
    <w:name w:val="Body Text 3"/>
    <w:basedOn w:val="Normlny"/>
    <w:link w:val="Zkladntext3Char"/>
    <w:uiPriority w:val="99"/>
    <w:semiHidden/>
    <w:unhideWhenUsed/>
    <w:rsid w:val="00A3301C"/>
    <w:pPr>
      <w:spacing w:after="120"/>
    </w:pPr>
    <w:rPr>
      <w:sz w:val="16"/>
      <w:szCs w:val="16"/>
    </w:rPr>
  </w:style>
  <w:style w:type="character" w:customStyle="1" w:styleId="Zkladntext3Char">
    <w:name w:val="Základný text 3 Char"/>
    <w:basedOn w:val="Predvolenpsmoodseku"/>
    <w:link w:val="Zkladntext3"/>
    <w:uiPriority w:val="99"/>
    <w:semiHidden/>
    <w:rsid w:val="00A3301C"/>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25F32F-8507-40CE-9221-23147AB55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6812</Words>
  <Characters>38834</Characters>
  <Application>Microsoft Office Word</Application>
  <DocSecurity>0</DocSecurity>
  <Lines>323</Lines>
  <Paragraphs>91</Paragraphs>
  <ScaleCrop>false</ScaleCrop>
  <HeadingPairs>
    <vt:vector size="4" baseType="variant">
      <vt:variant>
        <vt:lpstr>Názov</vt:lpstr>
      </vt:variant>
      <vt:variant>
        <vt:i4>1</vt:i4>
      </vt:variant>
      <vt:variant>
        <vt:lpstr>Slovenská akadémia vied</vt:lpstr>
      </vt:variant>
      <vt:variant>
        <vt:i4>0</vt:i4>
      </vt:variant>
    </vt:vector>
  </HeadingPairs>
  <TitlesOfParts>
    <vt:vector size="1" baseType="lpstr">
      <vt:lpstr>Slovenská akadémia vied</vt:lpstr>
    </vt:vector>
  </TitlesOfParts>
  <Company>SAV</Company>
  <LinksUpToDate>false</LinksUpToDate>
  <CharactersWithSpaces>45555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Slovenská akadémia vied</dc:title>
  <dc:creator>Úrad predsedníctva</dc:creator>
  <cp:lastModifiedBy>Marek Hyčko</cp:lastModifiedBy>
  <cp:revision>2</cp:revision>
  <cp:lastPrinted>2004-04-05T13:25:00Z</cp:lastPrinted>
  <dcterms:created xsi:type="dcterms:W3CDTF">2022-04-08T07:20:00Z</dcterms:created>
  <dcterms:modified xsi:type="dcterms:W3CDTF">2022-04-08T07:20:00Z</dcterms:modified>
</cp:coreProperties>
</file>